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FA06" w14:textId="77777777" w:rsidR="00C01507" w:rsidRPr="00696B02" w:rsidRDefault="00C01507" w:rsidP="00EB6445">
      <w:pPr>
        <w:spacing w:after="0" w:line="240" w:lineRule="auto"/>
        <w:rPr>
          <w:rFonts w:ascii="David" w:hAnsi="David" w:cs="David"/>
          <w:rtl/>
        </w:rPr>
      </w:pPr>
    </w:p>
    <w:p w14:paraId="5814AB32" w14:textId="655A0282" w:rsidR="00BC0FB3" w:rsidRPr="00696B02" w:rsidRDefault="001B34EB" w:rsidP="00A85016">
      <w:pPr>
        <w:spacing w:after="0" w:line="240" w:lineRule="auto"/>
        <w:jc w:val="right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27.03.2023</w:t>
      </w:r>
    </w:p>
    <w:p w14:paraId="2BF87009" w14:textId="77777777" w:rsidR="00BC0FB3" w:rsidRPr="00696B02" w:rsidRDefault="00BC0FB3" w:rsidP="00EB6445">
      <w:pPr>
        <w:spacing w:after="0" w:line="240" w:lineRule="auto"/>
        <w:jc w:val="right"/>
        <w:rPr>
          <w:rFonts w:ascii="David" w:hAnsi="David" w:cs="David"/>
          <w:szCs w:val="24"/>
          <w:rtl/>
        </w:rPr>
      </w:pPr>
    </w:p>
    <w:p w14:paraId="74EEDF0F" w14:textId="77777777" w:rsidR="00BC0FB3" w:rsidRPr="00696B02" w:rsidRDefault="00BC0FB3" w:rsidP="00EB6445">
      <w:pPr>
        <w:spacing w:after="0" w:line="240" w:lineRule="auto"/>
        <w:rPr>
          <w:rFonts w:ascii="David" w:hAnsi="David" w:cs="David"/>
          <w:b/>
          <w:bCs/>
          <w:szCs w:val="24"/>
          <w:rtl/>
        </w:rPr>
      </w:pPr>
      <w:r w:rsidRPr="00696B02">
        <w:rPr>
          <w:rFonts w:ascii="David" w:hAnsi="David" w:cs="David"/>
          <w:b/>
          <w:bCs/>
          <w:szCs w:val="24"/>
          <w:rtl/>
        </w:rPr>
        <w:t>לכבוד</w:t>
      </w:r>
    </w:p>
    <w:p w14:paraId="0AF041D5" w14:textId="6F3C600A" w:rsidR="00FB4880" w:rsidRPr="00696B02" w:rsidRDefault="001B34EB" w:rsidP="00FB4880">
      <w:pPr>
        <w:spacing w:after="0" w:line="240" w:lineRule="auto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 xml:space="preserve">כלל יחידות </w:t>
      </w:r>
      <w:proofErr w:type="spellStart"/>
      <w:r w:rsidRPr="00696B02">
        <w:rPr>
          <w:rFonts w:ascii="David" w:hAnsi="David" w:cs="David"/>
          <w:szCs w:val="24"/>
          <w:rtl/>
        </w:rPr>
        <w:t>מפ"ק</w:t>
      </w:r>
      <w:proofErr w:type="spellEnd"/>
      <w:r w:rsidR="00FB4880" w:rsidRPr="00696B02">
        <w:rPr>
          <w:rFonts w:ascii="David" w:hAnsi="David" w:cs="David"/>
          <w:szCs w:val="24"/>
          <w:rtl/>
        </w:rPr>
        <w:t xml:space="preserve">  </w:t>
      </w:r>
    </w:p>
    <w:p w14:paraId="0E40A033" w14:textId="77777777" w:rsidR="00BC0FB3" w:rsidRPr="00696B02" w:rsidRDefault="00BC0FB3" w:rsidP="00EB6445">
      <w:pPr>
        <w:spacing w:after="0" w:line="240" w:lineRule="auto"/>
        <w:rPr>
          <w:rFonts w:ascii="David" w:hAnsi="David" w:cs="David"/>
          <w:szCs w:val="24"/>
          <w:u w:val="single"/>
          <w:rtl/>
        </w:rPr>
      </w:pPr>
    </w:p>
    <w:p w14:paraId="604E8EA1" w14:textId="1D5EFFD7" w:rsidR="00BC0FB3" w:rsidRPr="00696B02" w:rsidRDefault="00BC0FB3" w:rsidP="00EB6445">
      <w:pPr>
        <w:spacing w:after="0" w:line="240" w:lineRule="auto"/>
        <w:rPr>
          <w:rFonts w:ascii="David" w:hAnsi="David" w:cs="David"/>
          <w:szCs w:val="24"/>
          <w:rtl/>
        </w:rPr>
      </w:pPr>
      <w:proofErr w:type="spellStart"/>
      <w:r w:rsidRPr="00696B02">
        <w:rPr>
          <w:rFonts w:ascii="David" w:hAnsi="David" w:cs="David"/>
          <w:szCs w:val="24"/>
          <w:rtl/>
        </w:rPr>
        <w:t>א.</w:t>
      </w:r>
      <w:r w:rsidR="001B34EB" w:rsidRPr="00696B02">
        <w:rPr>
          <w:rFonts w:ascii="David" w:hAnsi="David" w:cs="David"/>
          <w:szCs w:val="24"/>
          <w:rtl/>
        </w:rPr>
        <w:t>ג.</w:t>
      </w:r>
      <w:r w:rsidRPr="00696B02">
        <w:rPr>
          <w:rFonts w:ascii="David" w:hAnsi="David" w:cs="David"/>
          <w:szCs w:val="24"/>
          <w:rtl/>
        </w:rPr>
        <w:t>נ</w:t>
      </w:r>
      <w:proofErr w:type="spellEnd"/>
      <w:r w:rsidRPr="00696B02">
        <w:rPr>
          <w:rFonts w:ascii="David" w:hAnsi="David" w:cs="David"/>
          <w:szCs w:val="24"/>
          <w:rtl/>
        </w:rPr>
        <w:t>,</w:t>
      </w:r>
    </w:p>
    <w:p w14:paraId="40C2A8FB" w14:textId="77777777" w:rsidR="00BC0FB3" w:rsidRPr="00696B02" w:rsidRDefault="00BC0FB3" w:rsidP="00EB6445">
      <w:pPr>
        <w:spacing w:after="0" w:line="240" w:lineRule="auto"/>
        <w:rPr>
          <w:rFonts w:ascii="David" w:hAnsi="David" w:cs="David"/>
          <w:szCs w:val="24"/>
          <w:rtl/>
        </w:rPr>
      </w:pPr>
    </w:p>
    <w:p w14:paraId="06D96DA5" w14:textId="609EAF24" w:rsidR="00FB4880" w:rsidRPr="00696B02" w:rsidRDefault="00BC0FB3" w:rsidP="00352B86">
      <w:pPr>
        <w:spacing w:after="0" w:line="240" w:lineRule="auto"/>
        <w:jc w:val="center"/>
        <w:rPr>
          <w:rFonts w:ascii="David" w:hAnsi="David" w:cs="David"/>
          <w:b/>
          <w:bCs/>
          <w:szCs w:val="24"/>
          <w:u w:val="single"/>
          <w:rtl/>
        </w:rPr>
      </w:pPr>
      <w:r w:rsidRPr="00696B02">
        <w:rPr>
          <w:rFonts w:ascii="David" w:hAnsi="David" w:cs="David"/>
          <w:b/>
          <w:szCs w:val="24"/>
          <w:rtl/>
        </w:rPr>
        <w:t>הנדון:</w:t>
      </w:r>
      <w:r w:rsidR="001B34EB" w:rsidRPr="00696B02">
        <w:rPr>
          <w:rFonts w:ascii="David" w:hAnsi="David" w:cs="David"/>
          <w:b/>
          <w:szCs w:val="24"/>
          <w:u w:val="single"/>
          <w:rtl/>
        </w:rPr>
        <w:t xml:space="preserve"> </w:t>
      </w:r>
      <w:r w:rsidR="001B34EB" w:rsidRPr="00696B02">
        <w:rPr>
          <w:rFonts w:ascii="David" w:hAnsi="David" w:cs="David"/>
          <w:bCs/>
          <w:szCs w:val="24"/>
          <w:u w:val="single"/>
          <w:rtl/>
        </w:rPr>
        <w:t>הבהרת המושג "פדיון" בהקשר של פרויקטים שמבוצעים בקק"ל</w:t>
      </w:r>
    </w:p>
    <w:p w14:paraId="3D0ABFF4" w14:textId="77777777" w:rsidR="00EB6445" w:rsidRPr="00696B02" w:rsidRDefault="00EB6445" w:rsidP="00EB6445">
      <w:pPr>
        <w:spacing w:after="0" w:line="240" w:lineRule="auto"/>
        <w:jc w:val="center"/>
        <w:rPr>
          <w:rFonts w:ascii="David" w:hAnsi="David" w:cs="David"/>
          <w:b/>
          <w:szCs w:val="24"/>
          <w:u w:val="single"/>
          <w:rtl/>
        </w:rPr>
      </w:pPr>
    </w:p>
    <w:p w14:paraId="6072B7AD" w14:textId="5676A4A0" w:rsidR="00352B86" w:rsidRPr="00696B02" w:rsidRDefault="001B34EB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  <w:r w:rsidRPr="00696B02">
        <w:rPr>
          <w:rFonts w:ascii="David" w:hAnsi="David" w:cs="David"/>
          <w:sz w:val="24"/>
          <w:szCs w:val="24"/>
          <w:rtl/>
        </w:rPr>
        <w:t>בתאריך 13.3.2023 התקיימה ישיב</w:t>
      </w:r>
      <w:r w:rsidR="00DF2955">
        <w:rPr>
          <w:rFonts w:ascii="David" w:hAnsi="David" w:cs="David" w:hint="cs"/>
          <w:sz w:val="24"/>
          <w:szCs w:val="24"/>
          <w:rtl/>
        </w:rPr>
        <w:t>ת הגורמים הרלוונטיים</w:t>
      </w:r>
      <w:r w:rsidRPr="00696B02">
        <w:rPr>
          <w:rFonts w:ascii="David" w:hAnsi="David" w:cs="David"/>
          <w:sz w:val="24"/>
          <w:szCs w:val="24"/>
          <w:rtl/>
        </w:rPr>
        <w:t xml:space="preserve"> על מנת להבהיר מספר נקודות בנוגע למושג "פדיון" בקק"ל ולהלן סיכום הדברים:</w:t>
      </w:r>
    </w:p>
    <w:p w14:paraId="6CC5F117" w14:textId="00BF01F6" w:rsidR="001B34EB" w:rsidRPr="00696B02" w:rsidRDefault="001B34EB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2E6B2F84" w14:textId="123A4FE6" w:rsidR="007A2A1F" w:rsidRPr="007A2A1F" w:rsidRDefault="000709D8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  <w:r w:rsidRPr="00696B02">
        <w:rPr>
          <w:rFonts w:ascii="David" w:hAnsi="David" w:cs="David"/>
          <w:sz w:val="24"/>
          <w:szCs w:val="24"/>
          <w:rtl/>
        </w:rPr>
        <w:t xml:space="preserve">נוהל </w:t>
      </w:r>
      <w:r w:rsidR="00193320">
        <w:rPr>
          <w:rFonts w:ascii="David" w:hAnsi="David" w:cs="David" w:hint="cs"/>
          <w:sz w:val="24"/>
          <w:szCs w:val="24"/>
          <w:rtl/>
        </w:rPr>
        <w:t xml:space="preserve">אישור </w:t>
      </w:r>
      <w:r w:rsidRPr="00696B02">
        <w:rPr>
          <w:rFonts w:ascii="David" w:hAnsi="David" w:cs="David"/>
          <w:sz w:val="24"/>
          <w:szCs w:val="24"/>
          <w:rtl/>
        </w:rPr>
        <w:t xml:space="preserve">פרויקטים של קק"ל (נוהל מס' </w:t>
      </w:r>
      <w:r w:rsidRPr="00696B02">
        <w:rPr>
          <w:rFonts w:ascii="David" w:hAnsi="David" w:cs="David"/>
          <w:sz w:val="24"/>
          <w:szCs w:val="24"/>
        </w:rPr>
        <w:t>11.01.15</w:t>
      </w:r>
      <w:r w:rsidRPr="00696B02">
        <w:rPr>
          <w:rFonts w:ascii="David" w:hAnsi="David" w:cs="David"/>
          <w:sz w:val="24"/>
          <w:szCs w:val="24"/>
          <w:rtl/>
        </w:rPr>
        <w:t xml:space="preserve">) </w:t>
      </w:r>
      <w:r w:rsidR="00193320">
        <w:rPr>
          <w:rFonts w:ascii="David" w:hAnsi="David" w:cs="David" w:hint="cs"/>
          <w:sz w:val="24"/>
          <w:szCs w:val="24"/>
          <w:rtl/>
        </w:rPr>
        <w:t>מגדיר את הסמכות של ועדת הפרויקטים</w:t>
      </w:r>
      <w:r w:rsidR="00CC15EB">
        <w:rPr>
          <w:rFonts w:ascii="David" w:hAnsi="David" w:cs="David" w:hint="cs"/>
          <w:sz w:val="24"/>
          <w:szCs w:val="24"/>
          <w:rtl/>
        </w:rPr>
        <w:t>.</w:t>
      </w:r>
      <w:r w:rsidR="00193320">
        <w:rPr>
          <w:rFonts w:ascii="David" w:hAnsi="David" w:cs="David" w:hint="cs"/>
          <w:sz w:val="24"/>
          <w:szCs w:val="24"/>
          <w:rtl/>
        </w:rPr>
        <w:t xml:space="preserve"> אח</w:t>
      </w:r>
      <w:r w:rsidR="00CC15EB">
        <w:rPr>
          <w:rFonts w:ascii="David" w:hAnsi="David" w:cs="David" w:hint="cs"/>
          <w:sz w:val="24"/>
          <w:szCs w:val="24"/>
          <w:rtl/>
        </w:rPr>
        <w:t>ת</w:t>
      </w:r>
      <w:r w:rsidR="00193320">
        <w:rPr>
          <w:rFonts w:ascii="David" w:hAnsi="David" w:cs="David" w:hint="cs"/>
          <w:sz w:val="24"/>
          <w:szCs w:val="24"/>
          <w:rtl/>
        </w:rPr>
        <w:t xml:space="preserve"> מסמכויות הוועדה ה</w:t>
      </w:r>
      <w:r w:rsidR="00CC15EB">
        <w:rPr>
          <w:rFonts w:ascii="David" w:hAnsi="David" w:cs="David" w:hint="cs"/>
          <w:sz w:val="24"/>
          <w:szCs w:val="24"/>
          <w:rtl/>
        </w:rPr>
        <w:t>י</w:t>
      </w:r>
      <w:r w:rsidR="00193320">
        <w:rPr>
          <w:rFonts w:ascii="David" w:hAnsi="David" w:cs="David" w:hint="cs"/>
          <w:sz w:val="24"/>
          <w:szCs w:val="24"/>
          <w:rtl/>
        </w:rPr>
        <w:t>א לדון אך ורק בפרויקטים המצויים באתר חוץ. הגדרת אתר חוץ ואתר קק"ל בהתאם לנוהל זה הם כדלקמן:</w:t>
      </w:r>
    </w:p>
    <w:p w14:paraId="7830F8CC" w14:textId="77777777" w:rsidR="00193320" w:rsidRPr="00696B02" w:rsidRDefault="00193320" w:rsidP="007A2A1F">
      <w:pPr>
        <w:spacing w:after="0" w:line="240" w:lineRule="auto"/>
        <w:ind w:left="707" w:hanging="425"/>
        <w:jc w:val="both"/>
        <w:rPr>
          <w:rFonts w:ascii="David" w:hAnsi="David" w:cs="David"/>
          <w:sz w:val="24"/>
          <w:szCs w:val="24"/>
          <w:rtl/>
        </w:rPr>
      </w:pPr>
    </w:p>
    <w:p w14:paraId="707D7DC8" w14:textId="69D52C04" w:rsidR="000709D8" w:rsidRPr="00696B02" w:rsidRDefault="000709D8" w:rsidP="007A2A1F">
      <w:pPr>
        <w:pStyle w:val="a5"/>
        <w:numPr>
          <w:ilvl w:val="0"/>
          <w:numId w:val="8"/>
        </w:numPr>
        <w:spacing w:after="0" w:line="240" w:lineRule="auto"/>
        <w:ind w:left="707" w:hanging="425"/>
        <w:jc w:val="both"/>
        <w:rPr>
          <w:rFonts w:ascii="David" w:hAnsi="David" w:cs="David"/>
          <w:sz w:val="24"/>
          <w:szCs w:val="24"/>
        </w:rPr>
      </w:pPr>
      <w:r w:rsidRPr="00696B02">
        <w:rPr>
          <w:rFonts w:ascii="David" w:hAnsi="David" w:cs="David"/>
          <w:b/>
          <w:bCs/>
          <w:sz w:val="24"/>
          <w:szCs w:val="24"/>
          <w:rtl/>
        </w:rPr>
        <w:t>"אתר קק"ל"</w:t>
      </w:r>
      <w:r w:rsidRPr="00696B02">
        <w:rPr>
          <w:rFonts w:ascii="David" w:hAnsi="David" w:cs="David"/>
          <w:sz w:val="24"/>
          <w:szCs w:val="24"/>
          <w:rtl/>
        </w:rPr>
        <w:t xml:space="preserve"> – אחד מאלה:</w:t>
      </w:r>
    </w:p>
    <w:p w14:paraId="51144A3C" w14:textId="77777777" w:rsidR="000709D8" w:rsidRPr="00696B02" w:rsidRDefault="000709D8" w:rsidP="007A2A1F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696B02">
        <w:rPr>
          <w:rFonts w:ascii="David" w:hAnsi="David" w:cs="David"/>
          <w:sz w:val="24"/>
          <w:szCs w:val="24"/>
          <w:rtl/>
        </w:rPr>
        <w:t>כל שטח או אתר בניהול מלא של קק"ל</w:t>
      </w:r>
    </w:p>
    <w:p w14:paraId="0FB534C9" w14:textId="33C632B2" w:rsidR="000709D8" w:rsidRPr="00696B02" w:rsidRDefault="000709D8" w:rsidP="007A2A1F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696B02">
        <w:rPr>
          <w:rFonts w:ascii="David" w:hAnsi="David" w:cs="David"/>
          <w:sz w:val="24"/>
          <w:szCs w:val="24"/>
          <w:rtl/>
        </w:rPr>
        <w:t>כל שטח שנחתם לגביו הסכם לניהול משותף בין קק"ל לגוף נוסף (למשל, פארקים משותפים, יערות קהילתיים, אגמון החולה).</w:t>
      </w:r>
    </w:p>
    <w:p w14:paraId="499A58FC" w14:textId="42361B74" w:rsidR="000709D8" w:rsidRPr="00696B02" w:rsidRDefault="000709D8" w:rsidP="007A2A1F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696B02">
        <w:rPr>
          <w:rFonts w:ascii="David" w:hAnsi="David" w:cs="David"/>
          <w:sz w:val="24"/>
          <w:szCs w:val="24"/>
          <w:rtl/>
        </w:rPr>
        <w:t>מרכזי מורשת קק"ל.</w:t>
      </w:r>
    </w:p>
    <w:p w14:paraId="30C7F806" w14:textId="43DE5582" w:rsidR="00776285" w:rsidRPr="00696B02" w:rsidRDefault="00776285" w:rsidP="007A2A1F">
      <w:pPr>
        <w:spacing w:after="0" w:line="240" w:lineRule="auto"/>
        <w:ind w:left="707" w:hanging="425"/>
        <w:jc w:val="both"/>
        <w:rPr>
          <w:rFonts w:ascii="David" w:hAnsi="David" w:cs="David"/>
          <w:sz w:val="24"/>
          <w:szCs w:val="24"/>
          <w:rtl/>
        </w:rPr>
      </w:pPr>
    </w:p>
    <w:p w14:paraId="438338C3" w14:textId="1327FC5D" w:rsidR="00776285" w:rsidRPr="00696B02" w:rsidRDefault="00776285" w:rsidP="007A2A1F">
      <w:pPr>
        <w:pStyle w:val="a5"/>
        <w:numPr>
          <w:ilvl w:val="0"/>
          <w:numId w:val="8"/>
        </w:numPr>
        <w:spacing w:after="0" w:line="240" w:lineRule="auto"/>
        <w:ind w:left="707" w:hanging="425"/>
        <w:jc w:val="both"/>
        <w:rPr>
          <w:rFonts w:ascii="David" w:hAnsi="David" w:cs="David"/>
          <w:sz w:val="24"/>
          <w:szCs w:val="24"/>
        </w:rPr>
      </w:pPr>
      <w:r w:rsidRPr="00696B02">
        <w:rPr>
          <w:rFonts w:ascii="David" w:hAnsi="David" w:cs="David"/>
          <w:b/>
          <w:bCs/>
          <w:sz w:val="24"/>
          <w:szCs w:val="24"/>
          <w:rtl/>
        </w:rPr>
        <w:t>"אתר חוץ"</w:t>
      </w:r>
      <w:r w:rsidRPr="00696B02">
        <w:rPr>
          <w:rFonts w:ascii="David" w:hAnsi="David" w:cs="David"/>
          <w:sz w:val="24"/>
          <w:szCs w:val="24"/>
          <w:rtl/>
        </w:rPr>
        <w:t xml:space="preserve"> – שטח או אתר שאינו אתר קק"ל.</w:t>
      </w:r>
    </w:p>
    <w:p w14:paraId="00093901" w14:textId="7104FEF9" w:rsidR="00776285" w:rsidRPr="00696B02" w:rsidRDefault="00776285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67B67F6E" w14:textId="5F438B3B" w:rsidR="00776285" w:rsidRPr="00696B02" w:rsidRDefault="00776285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3D414255" w14:textId="5C30CD5E" w:rsidR="00776285" w:rsidRPr="00696B02" w:rsidRDefault="00193320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משכך, </w:t>
      </w:r>
      <w:r w:rsidR="00776285" w:rsidRPr="00696B02">
        <w:rPr>
          <w:rFonts w:ascii="David" w:hAnsi="David" w:cs="David"/>
          <w:sz w:val="24"/>
          <w:szCs w:val="24"/>
          <w:rtl/>
        </w:rPr>
        <w:t xml:space="preserve">נוהל פרויקטים למעשה דן אך ורק בפרויקטים מסוג </w:t>
      </w:r>
      <w:r w:rsidR="00776285" w:rsidRPr="00696B02">
        <w:rPr>
          <w:rFonts w:ascii="David" w:hAnsi="David" w:cs="David"/>
          <w:b/>
          <w:bCs/>
          <w:sz w:val="24"/>
          <w:szCs w:val="24"/>
          <w:rtl/>
        </w:rPr>
        <w:t>"אתר חוץ"</w:t>
      </w:r>
      <w:r w:rsidR="00776285" w:rsidRPr="00696B02">
        <w:rPr>
          <w:rFonts w:ascii="David" w:hAnsi="David" w:cs="David"/>
          <w:sz w:val="24"/>
          <w:szCs w:val="24"/>
          <w:rtl/>
        </w:rPr>
        <w:t xml:space="preserve"> </w:t>
      </w:r>
      <w:r w:rsidR="00053C47">
        <w:rPr>
          <w:rFonts w:ascii="David" w:hAnsi="David" w:cs="David" w:hint="cs"/>
          <w:sz w:val="24"/>
          <w:szCs w:val="24"/>
          <w:rtl/>
        </w:rPr>
        <w:t>(</w:t>
      </w:r>
      <w:r w:rsidR="00776285" w:rsidRPr="00696B02">
        <w:rPr>
          <w:rFonts w:ascii="David" w:hAnsi="David" w:cs="David"/>
          <w:sz w:val="24"/>
          <w:szCs w:val="24"/>
          <w:rtl/>
        </w:rPr>
        <w:t xml:space="preserve">או </w:t>
      </w:r>
      <w:r w:rsidR="00776285" w:rsidRPr="00696B02">
        <w:rPr>
          <w:rFonts w:ascii="David" w:hAnsi="David" w:cs="David"/>
          <w:b/>
          <w:bCs/>
          <w:sz w:val="24"/>
          <w:szCs w:val="24"/>
          <w:rtl/>
        </w:rPr>
        <w:t>"</w:t>
      </w:r>
      <w:r w:rsidR="00776285" w:rsidRPr="00040EC2">
        <w:rPr>
          <w:rFonts w:ascii="David" w:hAnsi="David" w:cs="David"/>
          <w:sz w:val="24"/>
          <w:szCs w:val="24"/>
          <w:rtl/>
        </w:rPr>
        <w:t>פרויקטים מוניציפאליים</w:t>
      </w:r>
      <w:r w:rsidR="00776285" w:rsidRPr="00696B02">
        <w:rPr>
          <w:rFonts w:ascii="David" w:hAnsi="David" w:cs="David"/>
          <w:b/>
          <w:bCs/>
          <w:sz w:val="24"/>
          <w:szCs w:val="24"/>
          <w:rtl/>
        </w:rPr>
        <w:t>"</w:t>
      </w:r>
      <w:r w:rsidR="00776285" w:rsidRPr="00696B02">
        <w:rPr>
          <w:rFonts w:ascii="David" w:hAnsi="David" w:cs="David"/>
          <w:sz w:val="24"/>
          <w:szCs w:val="24"/>
          <w:rtl/>
        </w:rPr>
        <w:t xml:space="preserve"> כפי שלרוב מכנים אותם).</w:t>
      </w:r>
    </w:p>
    <w:p w14:paraId="2782F4CA" w14:textId="65F5BC40" w:rsidR="00776285" w:rsidRPr="00696B02" w:rsidRDefault="00776285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1F43DF69" w14:textId="7668C044" w:rsidR="00776285" w:rsidRPr="00696B02" w:rsidRDefault="00776285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  <w:r w:rsidRPr="00696B02">
        <w:rPr>
          <w:rFonts w:ascii="David" w:hAnsi="David" w:cs="David"/>
          <w:sz w:val="24"/>
          <w:szCs w:val="24"/>
          <w:rtl/>
        </w:rPr>
        <w:t xml:space="preserve">המושג "פדיון" מופיע </w:t>
      </w:r>
      <w:r w:rsidR="00193320">
        <w:rPr>
          <w:rFonts w:ascii="David" w:hAnsi="David" w:cs="David" w:hint="cs"/>
          <w:sz w:val="24"/>
          <w:szCs w:val="24"/>
          <w:rtl/>
        </w:rPr>
        <w:t xml:space="preserve">אך ורק </w:t>
      </w:r>
      <w:r w:rsidRPr="00696B02">
        <w:rPr>
          <w:rFonts w:ascii="David" w:hAnsi="David" w:cs="David"/>
          <w:sz w:val="24"/>
          <w:szCs w:val="24"/>
          <w:rtl/>
        </w:rPr>
        <w:t xml:space="preserve">בנוהל </w:t>
      </w:r>
      <w:r w:rsidR="00193320">
        <w:rPr>
          <w:rFonts w:ascii="David" w:hAnsi="David" w:cs="David" w:hint="cs"/>
          <w:sz w:val="24"/>
          <w:szCs w:val="24"/>
          <w:rtl/>
        </w:rPr>
        <w:t xml:space="preserve">אישור </w:t>
      </w:r>
      <w:r w:rsidRPr="00696B02">
        <w:rPr>
          <w:rFonts w:ascii="David" w:hAnsi="David" w:cs="David"/>
          <w:sz w:val="24"/>
          <w:szCs w:val="24"/>
          <w:rtl/>
        </w:rPr>
        <w:t>פרויקטים</w:t>
      </w:r>
      <w:r w:rsidR="00193320">
        <w:rPr>
          <w:rFonts w:ascii="David" w:hAnsi="David" w:cs="David" w:hint="cs"/>
          <w:sz w:val="24"/>
          <w:szCs w:val="24"/>
          <w:rtl/>
        </w:rPr>
        <w:t xml:space="preserve"> ולכן חל</w:t>
      </w:r>
      <w:r w:rsidRPr="00696B02">
        <w:rPr>
          <w:rFonts w:ascii="David" w:hAnsi="David" w:cs="David"/>
          <w:sz w:val="24"/>
          <w:szCs w:val="24"/>
          <w:rtl/>
        </w:rPr>
        <w:t xml:space="preserve"> רק </w:t>
      </w:r>
      <w:r w:rsidR="00193320">
        <w:rPr>
          <w:rFonts w:ascii="David" w:hAnsi="David" w:cs="David" w:hint="cs"/>
          <w:sz w:val="24"/>
          <w:szCs w:val="24"/>
          <w:rtl/>
        </w:rPr>
        <w:t>על</w:t>
      </w:r>
      <w:r w:rsidRPr="00696B02">
        <w:rPr>
          <w:rFonts w:ascii="David" w:hAnsi="David" w:cs="David"/>
          <w:sz w:val="24"/>
          <w:szCs w:val="24"/>
          <w:rtl/>
        </w:rPr>
        <w:t xml:space="preserve"> פרויקטים</w:t>
      </w:r>
      <w:r w:rsidR="00193320">
        <w:rPr>
          <w:rFonts w:ascii="David" w:hAnsi="David" w:cs="David" w:hint="cs"/>
          <w:sz w:val="24"/>
          <w:szCs w:val="24"/>
          <w:rtl/>
        </w:rPr>
        <w:t xml:space="preserve"> המאושרים</w:t>
      </w:r>
      <w:r w:rsidRPr="00696B02">
        <w:rPr>
          <w:rFonts w:ascii="David" w:hAnsi="David" w:cs="David"/>
          <w:sz w:val="24"/>
          <w:szCs w:val="24"/>
          <w:rtl/>
        </w:rPr>
        <w:t xml:space="preserve"> ב"אתרי חוץ"</w:t>
      </w:r>
      <w:r w:rsidR="00193320">
        <w:rPr>
          <w:rFonts w:ascii="David" w:hAnsi="David" w:cs="David" w:hint="cs"/>
          <w:sz w:val="24"/>
          <w:szCs w:val="24"/>
          <w:rtl/>
        </w:rPr>
        <w:t>.</w:t>
      </w:r>
    </w:p>
    <w:p w14:paraId="42D067B1" w14:textId="5026CF69" w:rsidR="00124061" w:rsidRPr="00696B02" w:rsidRDefault="00124061" w:rsidP="007A2A1F">
      <w:pPr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7BEFCE60" w14:textId="2BA4E0B9" w:rsidR="00124061" w:rsidRDefault="00124061" w:rsidP="007A2A1F">
      <w:pPr>
        <w:spacing w:after="0" w:line="240" w:lineRule="auto"/>
        <w:ind w:left="-1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96B02">
        <w:rPr>
          <w:rFonts w:ascii="David" w:hAnsi="David" w:cs="David"/>
          <w:sz w:val="24"/>
          <w:szCs w:val="24"/>
          <w:rtl/>
        </w:rPr>
        <w:t xml:space="preserve">בהמשך להגדרות לעיל, ועל מנת שלא </w:t>
      </w:r>
      <w:r w:rsidR="009572A4" w:rsidRPr="00696B02">
        <w:rPr>
          <w:rFonts w:ascii="David" w:hAnsi="David" w:cs="David" w:hint="cs"/>
          <w:sz w:val="24"/>
          <w:szCs w:val="24"/>
          <w:rtl/>
        </w:rPr>
        <w:t>ייווצ</w:t>
      </w:r>
      <w:r w:rsidR="009572A4" w:rsidRPr="00696B02">
        <w:rPr>
          <w:rFonts w:ascii="David" w:hAnsi="David" w:cs="David" w:hint="eastAsia"/>
          <w:sz w:val="24"/>
          <w:szCs w:val="24"/>
          <w:rtl/>
        </w:rPr>
        <w:t>ר</w:t>
      </w:r>
      <w:r w:rsidRPr="00696B02">
        <w:rPr>
          <w:rFonts w:ascii="David" w:hAnsi="David" w:cs="David"/>
          <w:sz w:val="24"/>
          <w:szCs w:val="24"/>
          <w:rtl/>
        </w:rPr>
        <w:t xml:space="preserve"> בלבול במושגים</w:t>
      </w:r>
      <w:r w:rsidRPr="00696B02">
        <w:rPr>
          <w:rFonts w:ascii="David" w:hAnsi="David" w:cs="David"/>
          <w:b/>
          <w:bCs/>
          <w:sz w:val="24"/>
          <w:szCs w:val="24"/>
          <w:rtl/>
        </w:rPr>
        <w:t xml:space="preserve">, אין מקום להשתמש במושג "פדיון" בשום נושא המובא לאישור ועדת פרויקטים של </w:t>
      </w:r>
      <w:proofErr w:type="spellStart"/>
      <w:r w:rsidRPr="00696B02">
        <w:rPr>
          <w:rFonts w:ascii="David" w:hAnsi="David" w:cs="David"/>
          <w:b/>
          <w:bCs/>
          <w:sz w:val="24"/>
          <w:szCs w:val="24"/>
          <w:rtl/>
        </w:rPr>
        <w:t>מפ"ק</w:t>
      </w:r>
      <w:proofErr w:type="spellEnd"/>
      <w:r w:rsidRPr="00696B02">
        <w:rPr>
          <w:rFonts w:ascii="David" w:hAnsi="David" w:cs="David"/>
          <w:b/>
          <w:bCs/>
          <w:sz w:val="24"/>
          <w:szCs w:val="24"/>
          <w:rtl/>
        </w:rPr>
        <w:t xml:space="preserve"> (שדנה כאמור רק בפרויקטים </w:t>
      </w:r>
      <w:r w:rsidR="00696B02" w:rsidRPr="00696B02">
        <w:rPr>
          <w:rFonts w:ascii="David" w:hAnsi="David" w:cs="David"/>
          <w:b/>
          <w:bCs/>
          <w:sz w:val="24"/>
          <w:szCs w:val="24"/>
          <w:rtl/>
        </w:rPr>
        <w:t xml:space="preserve">ב"אתרי קק"ל") או בכל נושא המובא </w:t>
      </w:r>
      <w:r w:rsidR="00193320">
        <w:rPr>
          <w:rFonts w:ascii="David" w:hAnsi="David" w:cs="David" w:hint="cs"/>
          <w:b/>
          <w:bCs/>
          <w:sz w:val="24"/>
          <w:szCs w:val="24"/>
          <w:rtl/>
        </w:rPr>
        <w:t>לדיון</w:t>
      </w:r>
      <w:r w:rsidR="00696B02" w:rsidRPr="00696B0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="00193320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696B02" w:rsidRPr="00696B02">
        <w:rPr>
          <w:rFonts w:ascii="David" w:hAnsi="David" w:cs="David"/>
          <w:b/>
          <w:bCs/>
          <w:sz w:val="24"/>
          <w:szCs w:val="24"/>
          <w:rtl/>
        </w:rPr>
        <w:t>ועדת</w:t>
      </w:r>
      <w:proofErr w:type="spellEnd"/>
      <w:r w:rsidR="00696B02" w:rsidRPr="00696B02">
        <w:rPr>
          <w:rFonts w:ascii="David" w:hAnsi="David" w:cs="David"/>
          <w:b/>
          <w:bCs/>
          <w:sz w:val="24"/>
          <w:szCs w:val="24"/>
          <w:rtl/>
        </w:rPr>
        <w:t xml:space="preserve"> מכרזים!!!</w:t>
      </w:r>
    </w:p>
    <w:p w14:paraId="6DA11C98" w14:textId="77777777" w:rsidR="009572A4" w:rsidRPr="00696B02" w:rsidRDefault="009572A4" w:rsidP="007A2A1F">
      <w:pPr>
        <w:spacing w:after="0" w:line="240" w:lineRule="auto"/>
        <w:ind w:left="-1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1DCDE0D" w14:textId="70AFD0D9" w:rsidR="00696B02" w:rsidRPr="007669EE" w:rsidRDefault="001C08EC" w:rsidP="007A2A1F">
      <w:pPr>
        <w:spacing w:after="0" w:line="240" w:lineRule="auto"/>
        <w:ind w:left="-1"/>
        <w:jc w:val="both"/>
        <w:rPr>
          <w:rFonts w:ascii="David" w:hAnsi="David" w:cs="David"/>
          <w:b/>
          <w:bCs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משכך בכל </w:t>
      </w:r>
      <w:r w:rsidR="00696B02" w:rsidRPr="007669EE">
        <w:rPr>
          <w:rFonts w:ascii="David" w:hAnsi="David" w:cs="David"/>
          <w:b/>
          <w:bCs/>
          <w:sz w:val="24"/>
          <w:szCs w:val="24"/>
          <w:rtl/>
        </w:rPr>
        <w:t xml:space="preserve">פרויקט המבוצע ב"אתר קק"ל",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וגורמי המקצוע מעוניינים מכל סיבה שהיא שגורם חיצוני יבצע את הפרויקט גם אם הגורם הוא רשות או חברה ממשלתית, יש לאשר את ההתקשרות עם הגורם החיצוני בוועדת המכרזים </w:t>
      </w:r>
      <w:r w:rsidR="00696B02" w:rsidRPr="007669EE">
        <w:rPr>
          <w:rFonts w:ascii="David" w:hAnsi="David" w:cs="David"/>
          <w:b/>
          <w:bCs/>
          <w:sz w:val="24"/>
          <w:szCs w:val="24"/>
          <w:rtl/>
        </w:rPr>
        <w:t xml:space="preserve">  בהליך מכרז או</w:t>
      </w:r>
      <w:r w:rsidR="00696B02" w:rsidRPr="007669EE">
        <w:rPr>
          <w:rFonts w:ascii="David" w:hAnsi="David" w:cs="David"/>
          <w:b/>
          <w:bCs/>
          <w:szCs w:val="24"/>
          <w:rtl/>
        </w:rPr>
        <w:t xml:space="preserve">  "פטור" </w:t>
      </w:r>
      <w:r>
        <w:rPr>
          <w:rFonts w:ascii="David" w:hAnsi="David" w:cs="David" w:hint="cs"/>
          <w:b/>
          <w:bCs/>
          <w:szCs w:val="24"/>
          <w:rtl/>
        </w:rPr>
        <w:t>בהתאם לנוהל התקשרויות.</w:t>
      </w:r>
    </w:p>
    <w:p w14:paraId="2BFD3EFE" w14:textId="3BF6B0FF" w:rsidR="00152115" w:rsidRDefault="00152115" w:rsidP="007A2A1F">
      <w:pPr>
        <w:spacing w:after="0" w:line="240" w:lineRule="auto"/>
        <w:ind w:left="-1"/>
        <w:jc w:val="both"/>
        <w:rPr>
          <w:rFonts w:ascii="David" w:hAnsi="David" w:cs="David"/>
          <w:szCs w:val="24"/>
          <w:rtl/>
        </w:rPr>
      </w:pPr>
    </w:p>
    <w:p w14:paraId="01F0EC06" w14:textId="129B5D4D" w:rsidR="007669EE" w:rsidRDefault="007669EE" w:rsidP="007A2A1F">
      <w:pPr>
        <w:spacing w:after="0" w:line="240" w:lineRule="auto"/>
        <w:ind w:left="-1"/>
        <w:jc w:val="both"/>
        <w:rPr>
          <w:rFonts w:ascii="David" w:hAnsi="David" w:cs="David"/>
          <w:szCs w:val="24"/>
          <w:rtl/>
        </w:rPr>
      </w:pPr>
    </w:p>
    <w:p w14:paraId="6D571283" w14:textId="4823F3B0" w:rsidR="007669EE" w:rsidRPr="00696B02" w:rsidRDefault="007669EE" w:rsidP="007A2A1F">
      <w:pPr>
        <w:spacing w:after="0" w:line="240" w:lineRule="auto"/>
        <w:ind w:left="-1"/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יש להקפיד על שימוש נכון במושגים כאשר מעלים בקשות לאחת מן הועדות.</w:t>
      </w:r>
    </w:p>
    <w:p w14:paraId="2D665344" w14:textId="77777777" w:rsidR="00152115" w:rsidRPr="00696B02" w:rsidRDefault="00152115" w:rsidP="007A2A1F">
      <w:pPr>
        <w:spacing w:after="0" w:line="240" w:lineRule="auto"/>
        <w:ind w:left="-1"/>
        <w:jc w:val="both"/>
        <w:rPr>
          <w:rFonts w:ascii="David" w:hAnsi="David" w:cs="David"/>
          <w:szCs w:val="24"/>
          <w:rtl/>
        </w:rPr>
      </w:pPr>
    </w:p>
    <w:p w14:paraId="1728698E" w14:textId="77777777" w:rsidR="00696B02" w:rsidRPr="00696B02" w:rsidRDefault="00696B02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</w:p>
    <w:p w14:paraId="4E754CBE" w14:textId="105139F0" w:rsidR="00EB6445" w:rsidRPr="00696B02" w:rsidRDefault="00EB6445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  <w:t>בכבוד רב,</w:t>
      </w:r>
    </w:p>
    <w:p w14:paraId="050DF982" w14:textId="77777777" w:rsidR="00EB6445" w:rsidRPr="00696B02" w:rsidRDefault="00EB6445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</w:p>
    <w:p w14:paraId="04299399" w14:textId="0C0191CF" w:rsidR="00EB6445" w:rsidRPr="00696B02" w:rsidRDefault="00EB6445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="00696B02">
        <w:rPr>
          <w:rFonts w:ascii="David" w:hAnsi="David" w:cs="David" w:hint="cs"/>
          <w:szCs w:val="24"/>
          <w:rtl/>
        </w:rPr>
        <w:t>ירון אוחיון</w:t>
      </w:r>
    </w:p>
    <w:p w14:paraId="4A0FFDDE" w14:textId="7322A6E1" w:rsidR="00EB6445" w:rsidRPr="00696B02" w:rsidRDefault="00EB6445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Pr="00696B02">
        <w:rPr>
          <w:rFonts w:ascii="David" w:hAnsi="David" w:cs="David"/>
          <w:szCs w:val="24"/>
          <w:rtl/>
        </w:rPr>
        <w:tab/>
      </w:r>
      <w:r w:rsidR="00696B02">
        <w:rPr>
          <w:rFonts w:ascii="David" w:hAnsi="David" w:cs="David" w:hint="cs"/>
          <w:szCs w:val="24"/>
          <w:rtl/>
        </w:rPr>
        <w:t xml:space="preserve">        </w:t>
      </w:r>
      <w:r w:rsidR="007669EE">
        <w:rPr>
          <w:rFonts w:ascii="David" w:hAnsi="David" w:cs="David" w:hint="cs"/>
          <w:szCs w:val="24"/>
          <w:rtl/>
        </w:rPr>
        <w:t xml:space="preserve">     </w:t>
      </w:r>
      <w:r w:rsidR="00696B02">
        <w:rPr>
          <w:rFonts w:ascii="David" w:hAnsi="David" w:cs="David" w:hint="cs"/>
          <w:szCs w:val="24"/>
          <w:rtl/>
        </w:rPr>
        <w:t xml:space="preserve">מנהל </w:t>
      </w:r>
      <w:proofErr w:type="spellStart"/>
      <w:r w:rsidR="00696B02">
        <w:rPr>
          <w:rFonts w:ascii="David" w:hAnsi="David" w:cs="David" w:hint="cs"/>
          <w:szCs w:val="24"/>
          <w:rtl/>
        </w:rPr>
        <w:t>מפ"ק</w:t>
      </w:r>
      <w:proofErr w:type="spellEnd"/>
    </w:p>
    <w:p w14:paraId="669B8051" w14:textId="77777777" w:rsidR="00EB6445" w:rsidRPr="00696B02" w:rsidRDefault="00EB6445" w:rsidP="00EB644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</w:p>
    <w:p w14:paraId="5E3B0EF0" w14:textId="77777777" w:rsidR="00696B02" w:rsidRPr="00696B02" w:rsidRDefault="00696B02" w:rsidP="00696B02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העתק:</w:t>
      </w:r>
    </w:p>
    <w:p w14:paraId="0DC9B50C" w14:textId="31F8734F" w:rsidR="00696B02" w:rsidRPr="00696B02" w:rsidRDefault="00696B02" w:rsidP="00696B02">
      <w:pPr>
        <w:tabs>
          <w:tab w:val="left" w:pos="6548"/>
        </w:tabs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אמיר ביידא</w:t>
      </w:r>
      <w:r>
        <w:rPr>
          <w:rFonts w:ascii="David" w:hAnsi="David" w:cs="David"/>
          <w:szCs w:val="24"/>
          <w:rtl/>
        </w:rPr>
        <w:tab/>
      </w:r>
    </w:p>
    <w:p w14:paraId="236BD60D" w14:textId="77777777" w:rsidR="00696B02" w:rsidRPr="00696B02" w:rsidRDefault="00696B02" w:rsidP="00696B02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דורית חבני</w:t>
      </w:r>
    </w:p>
    <w:p w14:paraId="2B2E37B3" w14:textId="77777777" w:rsidR="00696B02" w:rsidRPr="00696B02" w:rsidRDefault="00696B02" w:rsidP="00696B02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מדלן כהן</w:t>
      </w:r>
    </w:p>
    <w:p w14:paraId="4023F424" w14:textId="77777777" w:rsidR="007669EE" w:rsidRDefault="00696B02" w:rsidP="00696B02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 w:rsidRPr="00696B02">
        <w:rPr>
          <w:rFonts w:ascii="David" w:hAnsi="David" w:cs="David"/>
          <w:szCs w:val="24"/>
          <w:rtl/>
        </w:rPr>
        <w:t>שרון זריפין</w:t>
      </w:r>
    </w:p>
    <w:p w14:paraId="614CC4EB" w14:textId="322C54D0" w:rsidR="00696B02" w:rsidRPr="00696B02" w:rsidRDefault="007669EE" w:rsidP="005B7005">
      <w:pPr>
        <w:spacing w:after="0" w:line="240" w:lineRule="auto"/>
        <w:jc w:val="both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טל גולן</w:t>
      </w:r>
      <w:r w:rsidR="003E75B7" w:rsidRPr="00696B02">
        <w:rPr>
          <w:rFonts w:ascii="David" w:hAnsi="David" w:cs="David"/>
          <w:szCs w:val="24"/>
          <w:rtl/>
        </w:rPr>
        <w:tab/>
      </w:r>
    </w:p>
    <w:sectPr w:rsidR="00696B02" w:rsidRPr="00696B02" w:rsidSect="00911406">
      <w:headerReference w:type="default" r:id="rId7"/>
      <w:pgSz w:w="11906" w:h="16838" w:code="9"/>
      <w:pgMar w:top="1843" w:right="1134" w:bottom="1134" w:left="1134" w:header="425" w:footer="737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4669" w14:textId="77777777" w:rsidR="00212877" w:rsidRDefault="00212877">
      <w:r>
        <w:separator/>
      </w:r>
    </w:p>
  </w:endnote>
  <w:endnote w:type="continuationSeparator" w:id="0">
    <w:p w14:paraId="1012CE5D" w14:textId="77777777" w:rsidR="00212877" w:rsidRDefault="002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FCD0" w14:textId="77777777" w:rsidR="00212877" w:rsidRDefault="00212877">
      <w:r>
        <w:separator/>
      </w:r>
    </w:p>
  </w:footnote>
  <w:footnote w:type="continuationSeparator" w:id="0">
    <w:p w14:paraId="2C0DC269" w14:textId="77777777" w:rsidR="00212877" w:rsidRDefault="0021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969B" w14:textId="78E84D0A" w:rsidR="00EB6445" w:rsidRDefault="00352B86" w:rsidP="001B34EB">
    <w:pPr>
      <w:pStyle w:val="a3"/>
      <w:jc w:val="center"/>
      <w:rPr>
        <w:b/>
        <w:bCs/>
        <w:szCs w:val="32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E1C6714" wp14:editId="52AB5EDA">
          <wp:simplePos x="0" y="0"/>
          <wp:positionH relativeFrom="column">
            <wp:posOffset>2575560</wp:posOffset>
          </wp:positionH>
          <wp:positionV relativeFrom="paragraph">
            <wp:posOffset>74930</wp:posOffset>
          </wp:positionV>
          <wp:extent cx="952500" cy="1028700"/>
          <wp:effectExtent l="0" t="0" r="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445">
      <w:rPr>
        <w:b/>
        <w:bCs/>
        <w:szCs w:val="32"/>
        <w:rtl/>
      </w:rPr>
      <w:br/>
    </w:r>
    <w:r w:rsidR="00EB6445">
      <w:rPr>
        <w:b/>
        <w:bCs/>
        <w:szCs w:val="32"/>
        <w:rtl/>
      </w:rPr>
      <w:br/>
    </w:r>
    <w:r w:rsidR="00EB6445">
      <w:rPr>
        <w:b/>
        <w:bCs/>
        <w:szCs w:val="32"/>
        <w:rtl/>
      </w:rPr>
      <w:br/>
    </w:r>
    <w:r w:rsidR="00EB6445">
      <w:rPr>
        <w:b/>
        <w:bCs/>
        <w:szCs w:val="32"/>
        <w:rtl/>
      </w:rPr>
      <w:br/>
    </w:r>
  </w:p>
  <w:p w14:paraId="02E06090" w14:textId="77777777" w:rsidR="00696B02" w:rsidRDefault="00696B02" w:rsidP="001B34EB">
    <w:pPr>
      <w:pStyle w:val="a3"/>
      <w:jc w:val="center"/>
      <w:rPr>
        <w:b/>
        <w:bCs/>
        <w:szCs w:val="32"/>
        <w:rtl/>
      </w:rPr>
    </w:pPr>
  </w:p>
  <w:p w14:paraId="0230510D" w14:textId="74E52563" w:rsidR="001B34EB" w:rsidRPr="001B34EB" w:rsidRDefault="001B34EB" w:rsidP="001B34EB">
    <w:pPr>
      <w:pStyle w:val="a3"/>
      <w:jc w:val="center"/>
      <w:rPr>
        <w:b/>
        <w:bCs/>
        <w:szCs w:val="28"/>
        <w:rtl/>
      </w:rPr>
    </w:pPr>
    <w:proofErr w:type="spellStart"/>
    <w:r>
      <w:rPr>
        <w:rFonts w:hint="cs"/>
        <w:b/>
        <w:bCs/>
        <w:szCs w:val="32"/>
        <w:rtl/>
      </w:rPr>
      <w:t>מפ"ק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B50"/>
    <w:multiLevelType w:val="hybridMultilevel"/>
    <w:tmpl w:val="1A02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D4B"/>
    <w:multiLevelType w:val="hybridMultilevel"/>
    <w:tmpl w:val="026ADEC6"/>
    <w:lvl w:ilvl="0" w:tplc="0D225178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 w15:restartNumberingAfterBreak="0">
    <w:nsid w:val="1DEE5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D1BEF"/>
    <w:multiLevelType w:val="singleLevel"/>
    <w:tmpl w:val="9D8EF59E"/>
    <w:lvl w:ilvl="0">
      <w:start w:val="1"/>
      <w:numFmt w:val="decimal"/>
      <w:lvlText w:val="%1)"/>
      <w:lvlJc w:val="right"/>
      <w:pPr>
        <w:tabs>
          <w:tab w:val="num" w:pos="510"/>
        </w:tabs>
        <w:ind w:left="510" w:hanging="397"/>
      </w:pPr>
      <w:rPr>
        <w:rFonts w:cs="Times New Roman"/>
      </w:rPr>
    </w:lvl>
  </w:abstractNum>
  <w:abstractNum w:abstractNumId="4" w15:restartNumberingAfterBreak="0">
    <w:nsid w:val="40082626"/>
    <w:multiLevelType w:val="singleLevel"/>
    <w:tmpl w:val="764E169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sz w:val="24"/>
      </w:rPr>
    </w:lvl>
  </w:abstractNum>
  <w:abstractNum w:abstractNumId="5" w15:restartNumberingAfterBreak="0">
    <w:nsid w:val="50B32A43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 w15:restartNumberingAfterBreak="0">
    <w:nsid w:val="51F30F95"/>
    <w:multiLevelType w:val="singleLevel"/>
    <w:tmpl w:val="EF4246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7" w15:restartNumberingAfterBreak="0">
    <w:nsid w:val="7E420DB5"/>
    <w:multiLevelType w:val="hybridMultilevel"/>
    <w:tmpl w:val="968C264E"/>
    <w:lvl w:ilvl="0" w:tplc="511C025A">
      <w:start w:val="1"/>
      <w:numFmt w:val="bullet"/>
      <w:lvlText w:val="-"/>
      <w:lvlJc w:val="left"/>
      <w:pPr>
        <w:ind w:left="1209" w:hanging="360"/>
      </w:pPr>
      <w:rPr>
        <w:rFonts w:ascii="Arial" w:eastAsia="Times New Roman" w:hAnsi="Arial" w:cs="David Transparen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 w16cid:durableId="124665310">
    <w:abstractNumId w:val="4"/>
  </w:num>
  <w:num w:numId="2" w16cid:durableId="275065919">
    <w:abstractNumId w:val="6"/>
  </w:num>
  <w:num w:numId="3" w16cid:durableId="452674703">
    <w:abstractNumId w:val="3"/>
  </w:num>
  <w:num w:numId="4" w16cid:durableId="421726011">
    <w:abstractNumId w:val="2"/>
  </w:num>
  <w:num w:numId="5" w16cid:durableId="663162473">
    <w:abstractNumId w:val="7"/>
  </w:num>
  <w:num w:numId="6" w16cid:durableId="1053389715">
    <w:abstractNumId w:val="1"/>
  </w:num>
  <w:num w:numId="7" w16cid:durableId="1461219312">
    <w:abstractNumId w:val="0"/>
  </w:num>
  <w:num w:numId="8" w16cid:durableId="746538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B"/>
    <w:rsid w:val="000161AE"/>
    <w:rsid w:val="00021BBC"/>
    <w:rsid w:val="00024328"/>
    <w:rsid w:val="00040EC2"/>
    <w:rsid w:val="00053C47"/>
    <w:rsid w:val="00067640"/>
    <w:rsid w:val="000709D8"/>
    <w:rsid w:val="000723BE"/>
    <w:rsid w:val="000A35C4"/>
    <w:rsid w:val="000B5DD4"/>
    <w:rsid w:val="000C2C73"/>
    <w:rsid w:val="000E04A6"/>
    <w:rsid w:val="000E454C"/>
    <w:rsid w:val="000F6AC9"/>
    <w:rsid w:val="00104F24"/>
    <w:rsid w:val="001059E8"/>
    <w:rsid w:val="00114512"/>
    <w:rsid w:val="00116046"/>
    <w:rsid w:val="00124061"/>
    <w:rsid w:val="001406FC"/>
    <w:rsid w:val="0014786A"/>
    <w:rsid w:val="001478FD"/>
    <w:rsid w:val="00152115"/>
    <w:rsid w:val="00160602"/>
    <w:rsid w:val="00173499"/>
    <w:rsid w:val="00193320"/>
    <w:rsid w:val="001B34EB"/>
    <w:rsid w:val="001C08EC"/>
    <w:rsid w:val="00212877"/>
    <w:rsid w:val="00217405"/>
    <w:rsid w:val="00234481"/>
    <w:rsid w:val="00246A54"/>
    <w:rsid w:val="00296383"/>
    <w:rsid w:val="002F31C8"/>
    <w:rsid w:val="00304D08"/>
    <w:rsid w:val="00314BD9"/>
    <w:rsid w:val="00321E34"/>
    <w:rsid w:val="003300A6"/>
    <w:rsid w:val="00344964"/>
    <w:rsid w:val="00344A44"/>
    <w:rsid w:val="00352B86"/>
    <w:rsid w:val="00383940"/>
    <w:rsid w:val="003859B9"/>
    <w:rsid w:val="003A51C3"/>
    <w:rsid w:val="003A7DEA"/>
    <w:rsid w:val="003C5CF9"/>
    <w:rsid w:val="003E75B7"/>
    <w:rsid w:val="003F19ED"/>
    <w:rsid w:val="003F3EF4"/>
    <w:rsid w:val="00445676"/>
    <w:rsid w:val="0047071C"/>
    <w:rsid w:val="004A7C6D"/>
    <w:rsid w:val="004C24AE"/>
    <w:rsid w:val="00510022"/>
    <w:rsid w:val="005166F8"/>
    <w:rsid w:val="00542877"/>
    <w:rsid w:val="00573A52"/>
    <w:rsid w:val="005B1132"/>
    <w:rsid w:val="005B7005"/>
    <w:rsid w:val="005D45E4"/>
    <w:rsid w:val="005E3193"/>
    <w:rsid w:val="005F3E31"/>
    <w:rsid w:val="00613633"/>
    <w:rsid w:val="00620500"/>
    <w:rsid w:val="00682DA8"/>
    <w:rsid w:val="00696B02"/>
    <w:rsid w:val="006A6B06"/>
    <w:rsid w:val="006C7010"/>
    <w:rsid w:val="00724A65"/>
    <w:rsid w:val="007669EE"/>
    <w:rsid w:val="00776285"/>
    <w:rsid w:val="007911CE"/>
    <w:rsid w:val="007949DA"/>
    <w:rsid w:val="007A2A1F"/>
    <w:rsid w:val="007A36CA"/>
    <w:rsid w:val="007B2F99"/>
    <w:rsid w:val="007B3BC0"/>
    <w:rsid w:val="007B4250"/>
    <w:rsid w:val="007C07FF"/>
    <w:rsid w:val="007D5FC0"/>
    <w:rsid w:val="007E71C8"/>
    <w:rsid w:val="008001D1"/>
    <w:rsid w:val="00801DB4"/>
    <w:rsid w:val="0082412B"/>
    <w:rsid w:val="00835AEE"/>
    <w:rsid w:val="00837530"/>
    <w:rsid w:val="00844437"/>
    <w:rsid w:val="00884F6D"/>
    <w:rsid w:val="00893C03"/>
    <w:rsid w:val="008C5BEF"/>
    <w:rsid w:val="008E18E5"/>
    <w:rsid w:val="008E2615"/>
    <w:rsid w:val="009107FE"/>
    <w:rsid w:val="00911406"/>
    <w:rsid w:val="009237EA"/>
    <w:rsid w:val="009572A4"/>
    <w:rsid w:val="00973278"/>
    <w:rsid w:val="009737C0"/>
    <w:rsid w:val="009939E8"/>
    <w:rsid w:val="009C71C0"/>
    <w:rsid w:val="009C7B47"/>
    <w:rsid w:val="009D56D8"/>
    <w:rsid w:val="009E3261"/>
    <w:rsid w:val="00A25C00"/>
    <w:rsid w:val="00A310A2"/>
    <w:rsid w:val="00A4045D"/>
    <w:rsid w:val="00A412CF"/>
    <w:rsid w:val="00A575B8"/>
    <w:rsid w:val="00A85016"/>
    <w:rsid w:val="00AC23F6"/>
    <w:rsid w:val="00AC36F6"/>
    <w:rsid w:val="00AC3D8E"/>
    <w:rsid w:val="00AF2857"/>
    <w:rsid w:val="00B417B0"/>
    <w:rsid w:val="00B67691"/>
    <w:rsid w:val="00B83805"/>
    <w:rsid w:val="00BB2E28"/>
    <w:rsid w:val="00BC0FB3"/>
    <w:rsid w:val="00BD4B66"/>
    <w:rsid w:val="00C01507"/>
    <w:rsid w:val="00C16772"/>
    <w:rsid w:val="00C46876"/>
    <w:rsid w:val="00C64E86"/>
    <w:rsid w:val="00C66E2A"/>
    <w:rsid w:val="00C67BB3"/>
    <w:rsid w:val="00C779CD"/>
    <w:rsid w:val="00CC15EB"/>
    <w:rsid w:val="00CC33C2"/>
    <w:rsid w:val="00D05621"/>
    <w:rsid w:val="00D371D5"/>
    <w:rsid w:val="00D37B1D"/>
    <w:rsid w:val="00D536A1"/>
    <w:rsid w:val="00D9106E"/>
    <w:rsid w:val="00D9443D"/>
    <w:rsid w:val="00D94B87"/>
    <w:rsid w:val="00DB0DA6"/>
    <w:rsid w:val="00DB53C1"/>
    <w:rsid w:val="00DE4B15"/>
    <w:rsid w:val="00DF1C21"/>
    <w:rsid w:val="00DF2955"/>
    <w:rsid w:val="00E1363E"/>
    <w:rsid w:val="00E21B6D"/>
    <w:rsid w:val="00E30324"/>
    <w:rsid w:val="00E47B71"/>
    <w:rsid w:val="00E56EA1"/>
    <w:rsid w:val="00E744A1"/>
    <w:rsid w:val="00E77628"/>
    <w:rsid w:val="00E90DF4"/>
    <w:rsid w:val="00E94DB3"/>
    <w:rsid w:val="00E96F56"/>
    <w:rsid w:val="00EA0754"/>
    <w:rsid w:val="00EB0F6B"/>
    <w:rsid w:val="00EB6445"/>
    <w:rsid w:val="00ED01B6"/>
    <w:rsid w:val="00ED03C7"/>
    <w:rsid w:val="00EF763C"/>
    <w:rsid w:val="00F066C8"/>
    <w:rsid w:val="00F36660"/>
    <w:rsid w:val="00F83C1F"/>
    <w:rsid w:val="00FA3D10"/>
    <w:rsid w:val="00FB4880"/>
    <w:rsid w:val="00FE6A1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BA00A"/>
  <w15:chartTrackingRefBased/>
  <w15:docId w15:val="{823B175A-F070-492C-BD9C-DD8ADB8C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507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qFormat/>
    <w:rsid w:val="001059E8"/>
    <w:pPr>
      <w:keepNext/>
      <w:tabs>
        <w:tab w:val="left" w:pos="8080"/>
      </w:tabs>
      <w:spacing w:after="0" w:line="240" w:lineRule="auto"/>
      <w:outlineLvl w:val="0"/>
    </w:pPr>
    <w:rPr>
      <w:rFonts w:ascii="Times New (W1)" w:hAnsi="Times New (W1)" w:cs="David"/>
      <w:sz w:val="24"/>
      <w:szCs w:val="28"/>
      <w:u w:val="single"/>
    </w:rPr>
  </w:style>
  <w:style w:type="paragraph" w:styleId="2">
    <w:name w:val="heading 2"/>
    <w:basedOn w:val="a"/>
    <w:next w:val="a"/>
    <w:qFormat/>
    <w:rsid w:val="001059E8"/>
    <w:pPr>
      <w:keepNext/>
      <w:tabs>
        <w:tab w:val="left" w:pos="8080"/>
      </w:tabs>
      <w:spacing w:after="0" w:line="240" w:lineRule="auto"/>
      <w:jc w:val="center"/>
      <w:outlineLvl w:val="1"/>
    </w:pPr>
    <w:rPr>
      <w:rFonts w:ascii="Times New (W1)" w:hAnsi="Times New (W1)" w:cs="David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3C2"/>
    <w:pPr>
      <w:tabs>
        <w:tab w:val="center" w:pos="4153"/>
        <w:tab w:val="right" w:pos="8306"/>
      </w:tabs>
      <w:spacing w:after="0" w:line="240" w:lineRule="auto"/>
    </w:pPr>
    <w:rPr>
      <w:rFonts w:ascii="Times New (W1)" w:hAnsi="Times New (W1)" w:cs="David"/>
      <w:sz w:val="24"/>
      <w:szCs w:val="24"/>
    </w:rPr>
  </w:style>
  <w:style w:type="paragraph" w:styleId="a4">
    <w:name w:val="footer"/>
    <w:basedOn w:val="a"/>
    <w:rsid w:val="00CC33C2"/>
    <w:pPr>
      <w:tabs>
        <w:tab w:val="center" w:pos="4153"/>
        <w:tab w:val="right" w:pos="8306"/>
      </w:tabs>
      <w:spacing w:after="0" w:line="240" w:lineRule="auto"/>
    </w:pPr>
    <w:rPr>
      <w:rFonts w:ascii="Times New (W1)" w:hAnsi="Times New (W1)" w:cs="David"/>
      <w:sz w:val="24"/>
      <w:szCs w:val="24"/>
    </w:rPr>
  </w:style>
  <w:style w:type="paragraph" w:styleId="a5">
    <w:name w:val="List Paragraph"/>
    <w:basedOn w:val="a"/>
    <w:uiPriority w:val="34"/>
    <w:qFormat/>
    <w:rsid w:val="000709D8"/>
    <w:pPr>
      <w:ind w:left="720"/>
      <w:contextualSpacing/>
    </w:pPr>
  </w:style>
  <w:style w:type="paragraph" w:styleId="a6">
    <w:name w:val="Revision"/>
    <w:hidden/>
    <w:uiPriority w:val="99"/>
    <w:semiHidden/>
    <w:rsid w:val="00193320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g\AppData\Roaming\Microsoft\Templates\&#1508;&#1493;&#1512;&#1502;&#1496;%20&#1502;&#1499;&#1514;&#1489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פורמט מכתב.dotx</Template>
  <TotalTime>1</TotalTime>
  <Pages>1</Pages>
  <Words>253</Words>
  <Characters>1260</Characters>
  <Application>Microsoft Office Word</Application>
  <DocSecurity>4</DocSecurity>
  <Lines>36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>kkl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subject/>
  <dc:creator>טל גולן</dc:creator>
  <cp:keywords/>
  <dc:description/>
  <cp:lastModifiedBy>דבורה אבוחצירא</cp:lastModifiedBy>
  <cp:revision>2</cp:revision>
  <cp:lastPrinted>2013-08-06T13:38:00Z</cp:lastPrinted>
  <dcterms:created xsi:type="dcterms:W3CDTF">2024-03-10T10:16:00Z</dcterms:created>
  <dcterms:modified xsi:type="dcterms:W3CDTF">2024-03-10T10:16:00Z</dcterms:modified>
</cp:coreProperties>
</file>