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662" w:rsidRPr="002C4665" w:rsidRDefault="006C13DD" w:rsidP="002C4665">
      <w:pPr>
        <w:rPr>
          <w:b/>
          <w:bCs/>
          <w:sz w:val="32"/>
          <w:szCs w:val="32"/>
          <w:u w:val="single"/>
          <w:rtl/>
        </w:rPr>
      </w:pPr>
      <w:bookmarkStart w:id="0" w:name="_GoBack"/>
      <w:bookmarkEnd w:id="0"/>
      <w:r w:rsidRPr="002C4665">
        <w:rPr>
          <w:rFonts w:hint="cs"/>
          <w:b/>
          <w:bCs/>
          <w:sz w:val="32"/>
          <w:szCs w:val="32"/>
          <w:u w:val="single"/>
          <w:rtl/>
        </w:rPr>
        <w:t xml:space="preserve">סיכום </w:t>
      </w:r>
      <w:r w:rsidR="006E3118" w:rsidRPr="002C4665">
        <w:rPr>
          <w:rFonts w:hint="cs"/>
          <w:b/>
          <w:bCs/>
          <w:sz w:val="32"/>
          <w:szCs w:val="32"/>
          <w:u w:val="single"/>
          <w:rtl/>
        </w:rPr>
        <w:t>אירוע</w:t>
      </w:r>
      <w:r w:rsidR="006E3118" w:rsidRPr="002C4665">
        <w:rPr>
          <w:rFonts w:hint="eastAsia"/>
          <w:b/>
          <w:bCs/>
          <w:sz w:val="32"/>
          <w:szCs w:val="32"/>
          <w:u w:val="single"/>
          <w:rtl/>
        </w:rPr>
        <w:t>י</w:t>
      </w:r>
      <w:r w:rsidR="006E3118" w:rsidRPr="002C4665">
        <w:rPr>
          <w:rFonts w:hint="cs"/>
          <w:b/>
          <w:bCs/>
          <w:sz w:val="32"/>
          <w:szCs w:val="32"/>
          <w:u w:val="single"/>
          <w:rtl/>
        </w:rPr>
        <w:t xml:space="preserve"> </w:t>
      </w:r>
      <w:r w:rsidRPr="002C4665">
        <w:rPr>
          <w:rFonts w:hint="cs"/>
          <w:b/>
          <w:bCs/>
          <w:sz w:val="32"/>
          <w:szCs w:val="32"/>
          <w:u w:val="single"/>
          <w:rtl/>
        </w:rPr>
        <w:t>חנוכה</w:t>
      </w:r>
      <w:r w:rsidR="004D7662" w:rsidRPr="002C4665">
        <w:rPr>
          <w:rFonts w:hint="cs"/>
          <w:b/>
          <w:bCs/>
          <w:sz w:val="32"/>
          <w:szCs w:val="32"/>
          <w:u w:val="single"/>
          <w:rtl/>
        </w:rPr>
        <w:t xml:space="preserve"> </w:t>
      </w:r>
      <w:r w:rsidR="002C4665">
        <w:rPr>
          <w:rFonts w:hint="cs"/>
          <w:b/>
          <w:bCs/>
          <w:sz w:val="32"/>
          <w:szCs w:val="32"/>
          <w:u w:val="single"/>
          <w:rtl/>
        </w:rPr>
        <w:t>2017</w:t>
      </w:r>
      <w:r w:rsidR="00DA1665">
        <w:rPr>
          <w:rFonts w:hint="cs"/>
          <w:b/>
          <w:bCs/>
          <w:sz w:val="32"/>
          <w:szCs w:val="32"/>
          <w:u w:val="single"/>
          <w:rtl/>
        </w:rPr>
        <w:t xml:space="preserve"> אזור הר הנגב והערבה מרחב דרום</w:t>
      </w:r>
    </w:p>
    <w:p w:rsidR="004D7662" w:rsidRDefault="00131010">
      <w:pPr>
        <w:rPr>
          <w:rtl/>
        </w:rPr>
      </w:pPr>
      <w:r>
        <w:rPr>
          <w:rFonts w:hint="cs"/>
          <w:rtl/>
        </w:rPr>
        <w:t>יחידת הנדסה קרבית פיקוד דרום</w:t>
      </w:r>
    </w:p>
    <w:p w:rsidR="000F5FBA" w:rsidRPr="00B01684" w:rsidRDefault="000F5FBA" w:rsidP="00B01684">
      <w:pPr>
        <w:ind w:left="360"/>
        <w:rPr>
          <w:sz w:val="28"/>
          <w:szCs w:val="28"/>
        </w:rPr>
      </w:pPr>
      <w:r w:rsidRPr="00B01684">
        <w:rPr>
          <w:rFonts w:hint="cs"/>
          <w:sz w:val="28"/>
          <w:szCs w:val="28"/>
          <w:rtl/>
        </w:rPr>
        <w:t>ב</w:t>
      </w:r>
      <w:r w:rsidR="006C13DD" w:rsidRPr="00B01684">
        <w:rPr>
          <w:rFonts w:hint="cs"/>
          <w:sz w:val="28"/>
          <w:szCs w:val="28"/>
          <w:rtl/>
        </w:rPr>
        <w:t xml:space="preserve">שבוע שעבר </w:t>
      </w:r>
      <w:r w:rsidR="00F54937" w:rsidRPr="00B01684">
        <w:rPr>
          <w:rFonts w:hint="cs"/>
          <w:sz w:val="28"/>
          <w:szCs w:val="28"/>
          <w:rtl/>
        </w:rPr>
        <w:t xml:space="preserve">פקדו את אתר </w:t>
      </w:r>
      <w:r w:rsidR="004D7662" w:rsidRPr="00B01684">
        <w:rPr>
          <w:rFonts w:hint="cs"/>
          <w:sz w:val="28"/>
          <w:szCs w:val="28"/>
          <w:rtl/>
        </w:rPr>
        <w:t>מורשת</w:t>
      </w:r>
      <w:r w:rsidR="00F54937" w:rsidRPr="00B01684">
        <w:rPr>
          <w:rFonts w:hint="cs"/>
          <w:sz w:val="28"/>
          <w:szCs w:val="28"/>
          <w:rtl/>
        </w:rPr>
        <w:t xml:space="preserve"> לאומית מצפה בית אשל חיילים וקצינים</w:t>
      </w:r>
      <w:r w:rsidR="00CA5075" w:rsidRPr="00B01684">
        <w:rPr>
          <w:rFonts w:hint="cs"/>
          <w:sz w:val="28"/>
          <w:szCs w:val="28"/>
          <w:rtl/>
        </w:rPr>
        <w:t>,</w:t>
      </w:r>
      <w:r w:rsidR="00F54937" w:rsidRPr="00B01684">
        <w:rPr>
          <w:rFonts w:hint="cs"/>
          <w:sz w:val="28"/>
          <w:szCs w:val="28"/>
          <w:rtl/>
        </w:rPr>
        <w:t xml:space="preserve"> </w:t>
      </w:r>
      <w:r w:rsidR="005E6162" w:rsidRPr="00B01684">
        <w:rPr>
          <w:rFonts w:hint="cs"/>
          <w:sz w:val="28"/>
          <w:szCs w:val="28"/>
          <w:rtl/>
        </w:rPr>
        <w:t>מיחידת ההנדסה של פיקוד הדרום</w:t>
      </w:r>
      <w:r w:rsidR="00CA5075" w:rsidRPr="00B01684">
        <w:rPr>
          <w:rFonts w:hint="cs"/>
          <w:sz w:val="28"/>
          <w:szCs w:val="28"/>
          <w:rtl/>
        </w:rPr>
        <w:t>.</w:t>
      </w:r>
      <w:r w:rsidR="00F54937" w:rsidRPr="00B01684">
        <w:rPr>
          <w:rFonts w:hint="cs"/>
          <w:sz w:val="28"/>
          <w:szCs w:val="28"/>
          <w:rtl/>
        </w:rPr>
        <w:t xml:space="preserve"> החיילים קבלו </w:t>
      </w:r>
      <w:r w:rsidR="004D7662" w:rsidRPr="00B01684">
        <w:rPr>
          <w:rFonts w:hint="cs"/>
          <w:sz w:val="28"/>
          <w:szCs w:val="28"/>
          <w:rtl/>
        </w:rPr>
        <w:t xml:space="preserve">סקירה היסטורית מקיפה על סיפורו הייחודי והחלוצי של הישוב </w:t>
      </w:r>
      <w:r w:rsidR="00F54937" w:rsidRPr="00B01684">
        <w:rPr>
          <w:rFonts w:hint="cs"/>
          <w:sz w:val="28"/>
          <w:szCs w:val="28"/>
          <w:rtl/>
        </w:rPr>
        <w:t>ו</w:t>
      </w:r>
      <w:r w:rsidR="00E410FC" w:rsidRPr="00B01684">
        <w:rPr>
          <w:rFonts w:hint="cs"/>
          <w:sz w:val="28"/>
          <w:szCs w:val="28"/>
          <w:rtl/>
        </w:rPr>
        <w:t>לאחר מכן הם יצאו לסיור מלווה בסיפורים והסברים</w:t>
      </w:r>
      <w:r w:rsidR="00A27ACA" w:rsidRPr="00B01684">
        <w:rPr>
          <w:rFonts w:hint="cs"/>
          <w:sz w:val="28"/>
          <w:szCs w:val="28"/>
          <w:rtl/>
        </w:rPr>
        <w:t xml:space="preserve"> על מורשת הקרב האמיצה ועמידתו המופלאה של הישוב בפני התקפות המצרים במלחמת העצמאות</w:t>
      </w:r>
      <w:r w:rsidR="006E3118" w:rsidRPr="00B01684">
        <w:rPr>
          <w:rFonts w:hint="cs"/>
          <w:sz w:val="28"/>
          <w:szCs w:val="28"/>
          <w:rtl/>
        </w:rPr>
        <w:t>,</w:t>
      </w:r>
      <w:r w:rsidR="004D7662" w:rsidRPr="00B01684">
        <w:rPr>
          <w:rFonts w:hint="cs"/>
          <w:sz w:val="28"/>
          <w:szCs w:val="28"/>
          <w:rtl/>
        </w:rPr>
        <w:t xml:space="preserve"> </w:t>
      </w:r>
      <w:r w:rsidR="00A27ACA" w:rsidRPr="00B01684">
        <w:rPr>
          <w:rFonts w:hint="cs"/>
          <w:sz w:val="28"/>
          <w:szCs w:val="28"/>
          <w:rtl/>
        </w:rPr>
        <w:t xml:space="preserve">במהלך הסיור סופרו כמה מסיפורי הניסים והגבורה של </w:t>
      </w:r>
      <w:r w:rsidR="00CA5075" w:rsidRPr="00B01684">
        <w:rPr>
          <w:rFonts w:hint="cs"/>
          <w:sz w:val="28"/>
          <w:szCs w:val="28"/>
          <w:rtl/>
        </w:rPr>
        <w:t>מתיישבי</w:t>
      </w:r>
      <w:r w:rsidR="00A27ACA" w:rsidRPr="00B01684">
        <w:rPr>
          <w:rFonts w:hint="cs"/>
          <w:sz w:val="28"/>
          <w:szCs w:val="28"/>
          <w:rtl/>
        </w:rPr>
        <w:t xml:space="preserve"> המקום ולוחמי הפלמ"ח שלחמו בו,</w:t>
      </w:r>
      <w:r w:rsidR="006C13DD" w:rsidRPr="00B01684">
        <w:rPr>
          <w:rFonts w:hint="cs"/>
          <w:sz w:val="28"/>
          <w:szCs w:val="28"/>
          <w:rtl/>
        </w:rPr>
        <w:t xml:space="preserve"> כמו נ</w:t>
      </w:r>
      <w:r w:rsidR="00CA5075" w:rsidRPr="00B01684">
        <w:rPr>
          <w:rFonts w:hint="cs"/>
          <w:sz w:val="28"/>
          <w:szCs w:val="28"/>
          <w:rtl/>
        </w:rPr>
        <w:t xml:space="preserve">ס הברחת הילדים בטרם המלחמה, נס </w:t>
      </w:r>
      <w:r w:rsidR="006C13DD" w:rsidRPr="00B01684">
        <w:rPr>
          <w:rFonts w:hint="cs"/>
          <w:sz w:val="28"/>
          <w:szCs w:val="28"/>
          <w:rtl/>
        </w:rPr>
        <w:t>הביצורים שהצי</w:t>
      </w:r>
      <w:r w:rsidR="00CA5075" w:rsidRPr="00B01684">
        <w:rPr>
          <w:rFonts w:hint="cs"/>
          <w:sz w:val="28"/>
          <w:szCs w:val="28"/>
          <w:rtl/>
        </w:rPr>
        <w:t>ל</w:t>
      </w:r>
      <w:r w:rsidR="006C13DD" w:rsidRPr="00B01684">
        <w:rPr>
          <w:rFonts w:hint="cs"/>
          <w:sz w:val="28"/>
          <w:szCs w:val="28"/>
          <w:rtl/>
        </w:rPr>
        <w:t>ו את התושבים וה</w:t>
      </w:r>
      <w:r w:rsidR="00CA5075" w:rsidRPr="00B01684">
        <w:rPr>
          <w:rFonts w:hint="cs"/>
          <w:sz w:val="28"/>
          <w:szCs w:val="28"/>
          <w:rtl/>
        </w:rPr>
        <w:t>לוחמים מאבדות קשות ונפילת הישוב וסיפור תקי</w:t>
      </w:r>
      <w:r w:rsidR="006C13DD" w:rsidRPr="00B01684">
        <w:rPr>
          <w:rFonts w:hint="cs"/>
          <w:sz w:val="28"/>
          <w:szCs w:val="28"/>
          <w:rtl/>
        </w:rPr>
        <w:t>פתו הראשונה של חייל האו</w:t>
      </w:r>
      <w:r w:rsidR="00CA5075" w:rsidRPr="00B01684">
        <w:rPr>
          <w:rFonts w:hint="cs"/>
          <w:sz w:val="28"/>
          <w:szCs w:val="28"/>
          <w:rtl/>
        </w:rPr>
        <w:t>ויר הישראלי הצעיר שבוצע</w:t>
      </w:r>
      <w:r w:rsidR="006C13DD" w:rsidRPr="00B01684">
        <w:rPr>
          <w:rFonts w:hint="cs"/>
          <w:sz w:val="28"/>
          <w:szCs w:val="28"/>
          <w:rtl/>
        </w:rPr>
        <w:t xml:space="preserve"> מבית אשל.</w:t>
      </w:r>
      <w:r w:rsidR="00A27ACA" w:rsidRPr="00B01684">
        <w:rPr>
          <w:rFonts w:hint="cs"/>
          <w:sz w:val="28"/>
          <w:szCs w:val="28"/>
          <w:rtl/>
        </w:rPr>
        <w:t xml:space="preserve"> </w:t>
      </w:r>
    </w:p>
    <w:p w:rsidR="00394B57" w:rsidRPr="00B01684" w:rsidRDefault="00A27ACA" w:rsidP="00B01684">
      <w:pPr>
        <w:ind w:left="360"/>
        <w:rPr>
          <w:sz w:val="28"/>
          <w:szCs w:val="28"/>
        </w:rPr>
      </w:pPr>
      <w:r w:rsidRPr="00B01684">
        <w:rPr>
          <w:rFonts w:hint="cs"/>
          <w:sz w:val="28"/>
          <w:szCs w:val="28"/>
          <w:rtl/>
        </w:rPr>
        <w:t xml:space="preserve">החיילים גילו </w:t>
      </w:r>
      <w:r w:rsidR="00CA5075" w:rsidRPr="00B01684">
        <w:rPr>
          <w:rFonts w:hint="cs"/>
          <w:sz w:val="28"/>
          <w:szCs w:val="28"/>
          <w:rtl/>
        </w:rPr>
        <w:t>התעניינות ושאלו שאלות לגבי ת</w:t>
      </w:r>
      <w:r w:rsidR="003A5896" w:rsidRPr="00B01684">
        <w:rPr>
          <w:rFonts w:hint="cs"/>
          <w:sz w:val="28"/>
          <w:szCs w:val="28"/>
          <w:rtl/>
        </w:rPr>
        <w:t xml:space="preserve">כנית הביצורים ועל </w:t>
      </w:r>
      <w:r w:rsidR="00E410FC" w:rsidRPr="00B01684">
        <w:rPr>
          <w:rFonts w:hint="cs"/>
          <w:sz w:val="28"/>
          <w:szCs w:val="28"/>
          <w:rtl/>
        </w:rPr>
        <w:t>צורת ההתיישבות וה</w:t>
      </w:r>
      <w:r w:rsidR="002756A2" w:rsidRPr="00B01684">
        <w:rPr>
          <w:rFonts w:hint="cs"/>
          <w:sz w:val="28"/>
          <w:szCs w:val="28"/>
          <w:rtl/>
        </w:rPr>
        <w:t xml:space="preserve">חיים </w:t>
      </w:r>
      <w:r w:rsidR="00394B57" w:rsidRPr="00B01684">
        <w:rPr>
          <w:rFonts w:hint="cs"/>
          <w:sz w:val="28"/>
          <w:szCs w:val="28"/>
          <w:rtl/>
        </w:rPr>
        <w:t>במדבר</w:t>
      </w:r>
    </w:p>
    <w:p w:rsidR="00B01684" w:rsidRDefault="00B01684" w:rsidP="00B01684">
      <w:pPr>
        <w:rPr>
          <w:sz w:val="28"/>
          <w:szCs w:val="28"/>
          <w:rtl/>
        </w:rPr>
      </w:pPr>
      <w:r>
        <w:rPr>
          <w:rFonts w:hint="cs"/>
          <w:sz w:val="28"/>
          <w:szCs w:val="28"/>
          <w:rtl/>
        </w:rPr>
        <w:t xml:space="preserve">   </w:t>
      </w:r>
      <w:r w:rsidR="00394B57" w:rsidRPr="00B01684">
        <w:rPr>
          <w:rFonts w:hint="cs"/>
          <w:sz w:val="28"/>
          <w:szCs w:val="28"/>
          <w:rtl/>
        </w:rPr>
        <w:t xml:space="preserve">הביקור כלל תערוכת </w:t>
      </w:r>
      <w:r w:rsidR="002756A2" w:rsidRPr="00B01684">
        <w:rPr>
          <w:rFonts w:hint="cs"/>
          <w:sz w:val="28"/>
          <w:szCs w:val="28"/>
          <w:rtl/>
        </w:rPr>
        <w:t>חנוכיות</w:t>
      </w:r>
      <w:r w:rsidR="00394B57" w:rsidRPr="00B01684">
        <w:rPr>
          <w:rFonts w:hint="cs"/>
          <w:sz w:val="28"/>
          <w:szCs w:val="28"/>
          <w:rtl/>
        </w:rPr>
        <w:t xml:space="preserve">- הוצג אוסף מגוון של חנוכיות, עבודות אמנות </w:t>
      </w:r>
      <w:r>
        <w:rPr>
          <w:rFonts w:hint="cs"/>
          <w:sz w:val="28"/>
          <w:szCs w:val="28"/>
          <w:rtl/>
        </w:rPr>
        <w:t xml:space="preserve">   </w:t>
      </w:r>
    </w:p>
    <w:p w:rsidR="00394B57" w:rsidRPr="00B01684" w:rsidRDefault="00B01684" w:rsidP="00B01684">
      <w:pPr>
        <w:rPr>
          <w:sz w:val="28"/>
          <w:szCs w:val="28"/>
        </w:rPr>
      </w:pPr>
      <w:r>
        <w:rPr>
          <w:rFonts w:hint="cs"/>
          <w:sz w:val="28"/>
          <w:szCs w:val="28"/>
          <w:rtl/>
        </w:rPr>
        <w:t xml:space="preserve">   </w:t>
      </w:r>
      <w:r w:rsidR="00394B57" w:rsidRPr="00B01684">
        <w:rPr>
          <w:rFonts w:hint="cs"/>
          <w:sz w:val="28"/>
          <w:szCs w:val="28"/>
          <w:rtl/>
        </w:rPr>
        <w:t xml:space="preserve">ממחזור של מתכות ישנות חלקם ממסמרי אדני הרכבת התורכית </w:t>
      </w:r>
    </w:p>
    <w:p w:rsidR="00CA5075" w:rsidRPr="00B01684" w:rsidRDefault="00394B57" w:rsidP="00B01684">
      <w:pPr>
        <w:rPr>
          <w:sz w:val="28"/>
          <w:szCs w:val="28"/>
        </w:rPr>
      </w:pPr>
      <w:r w:rsidRPr="00B01684">
        <w:rPr>
          <w:rFonts w:hint="cs"/>
          <w:sz w:val="28"/>
          <w:szCs w:val="28"/>
          <w:rtl/>
        </w:rPr>
        <w:t xml:space="preserve"> </w:t>
      </w:r>
      <w:r w:rsidR="002756A2" w:rsidRPr="00B01684">
        <w:rPr>
          <w:rFonts w:hint="cs"/>
          <w:sz w:val="28"/>
          <w:szCs w:val="28"/>
          <w:rtl/>
        </w:rPr>
        <w:t xml:space="preserve">בסיום </w:t>
      </w:r>
      <w:r w:rsidR="00CA5075" w:rsidRPr="00B01684">
        <w:rPr>
          <w:rFonts w:hint="cs"/>
          <w:sz w:val="28"/>
          <w:szCs w:val="28"/>
          <w:rtl/>
        </w:rPr>
        <w:t xml:space="preserve">האירוע נערך טקס בו נאמו </w:t>
      </w:r>
      <w:r w:rsidR="00CA5075" w:rsidRPr="00B01684">
        <w:rPr>
          <w:rFonts w:cs="Arial" w:hint="cs"/>
          <w:sz w:val="28"/>
          <w:szCs w:val="28"/>
          <w:rtl/>
        </w:rPr>
        <w:t>מפקד</w:t>
      </w:r>
      <w:r w:rsidR="00CA5075" w:rsidRPr="00B01684">
        <w:rPr>
          <w:rFonts w:cs="Arial"/>
          <w:sz w:val="28"/>
          <w:szCs w:val="28"/>
          <w:rtl/>
        </w:rPr>
        <w:t xml:space="preserve"> </w:t>
      </w:r>
      <w:r w:rsidR="00CA5075" w:rsidRPr="00B01684">
        <w:rPr>
          <w:rFonts w:cs="Arial" w:hint="cs"/>
          <w:sz w:val="28"/>
          <w:szCs w:val="28"/>
          <w:rtl/>
        </w:rPr>
        <w:t>היחידה</w:t>
      </w:r>
      <w:r w:rsidR="00CA5075" w:rsidRPr="00B01684">
        <w:rPr>
          <w:rFonts w:cs="Arial"/>
          <w:sz w:val="28"/>
          <w:szCs w:val="28"/>
          <w:rtl/>
        </w:rPr>
        <w:t xml:space="preserve"> </w:t>
      </w:r>
      <w:r w:rsidR="00CA5075" w:rsidRPr="00B01684">
        <w:rPr>
          <w:rFonts w:cs="Arial" w:hint="cs"/>
          <w:sz w:val="28"/>
          <w:szCs w:val="28"/>
          <w:rtl/>
        </w:rPr>
        <w:t>סא</w:t>
      </w:r>
      <w:r w:rsidR="00CA5075" w:rsidRPr="00B01684">
        <w:rPr>
          <w:rFonts w:cs="Arial"/>
          <w:sz w:val="28"/>
          <w:szCs w:val="28"/>
          <w:rtl/>
        </w:rPr>
        <w:t>"</w:t>
      </w:r>
      <w:r w:rsidR="00CA5075" w:rsidRPr="00B01684">
        <w:rPr>
          <w:rFonts w:cs="Arial" w:hint="cs"/>
          <w:sz w:val="28"/>
          <w:szCs w:val="28"/>
          <w:rtl/>
        </w:rPr>
        <w:t>ל</w:t>
      </w:r>
      <w:r w:rsidR="00CA5075" w:rsidRPr="00B01684">
        <w:rPr>
          <w:rFonts w:cs="Arial"/>
          <w:sz w:val="28"/>
          <w:szCs w:val="28"/>
          <w:rtl/>
        </w:rPr>
        <w:t xml:space="preserve"> </w:t>
      </w:r>
      <w:r w:rsidR="00CA5075" w:rsidRPr="00B01684">
        <w:rPr>
          <w:rFonts w:cs="Arial" w:hint="cs"/>
          <w:sz w:val="28"/>
          <w:szCs w:val="28"/>
          <w:rtl/>
        </w:rPr>
        <w:t>יגאל</w:t>
      </w:r>
      <w:r w:rsidR="00CA5075" w:rsidRPr="00B01684">
        <w:rPr>
          <w:rFonts w:cs="Arial"/>
          <w:sz w:val="28"/>
          <w:szCs w:val="28"/>
          <w:rtl/>
        </w:rPr>
        <w:t xml:space="preserve"> </w:t>
      </w:r>
      <w:r w:rsidR="00CA5075" w:rsidRPr="00B01684">
        <w:rPr>
          <w:rFonts w:cs="Arial" w:hint="cs"/>
          <w:sz w:val="28"/>
          <w:szCs w:val="28"/>
          <w:rtl/>
        </w:rPr>
        <w:t>נובוסלסקי</w:t>
      </w:r>
      <w:r w:rsidR="00CA5075" w:rsidRPr="00B01684">
        <w:rPr>
          <w:rFonts w:hint="cs"/>
          <w:sz w:val="28"/>
          <w:szCs w:val="28"/>
          <w:rtl/>
        </w:rPr>
        <w:t xml:space="preserve">, הגב' גאולה דישון </w:t>
      </w:r>
      <w:r w:rsidR="00CA5075" w:rsidRPr="00B01684">
        <w:rPr>
          <w:sz w:val="28"/>
          <w:szCs w:val="28"/>
          <w:rtl/>
        </w:rPr>
        <w:t>–</w:t>
      </w:r>
      <w:r w:rsidR="00CA5075" w:rsidRPr="00B01684">
        <w:rPr>
          <w:rFonts w:hint="cs"/>
          <w:sz w:val="28"/>
          <w:szCs w:val="28"/>
          <w:rtl/>
        </w:rPr>
        <w:t xml:space="preserve"> </w:t>
      </w:r>
      <w:r w:rsidRPr="00B01684">
        <w:rPr>
          <w:rFonts w:hint="cs"/>
          <w:sz w:val="28"/>
          <w:szCs w:val="28"/>
          <w:rtl/>
        </w:rPr>
        <w:t>יו"ר</w:t>
      </w:r>
      <w:r w:rsidR="00CA5075" w:rsidRPr="00B01684">
        <w:rPr>
          <w:rFonts w:hint="cs"/>
          <w:sz w:val="28"/>
          <w:szCs w:val="28"/>
          <w:rtl/>
        </w:rPr>
        <w:t xml:space="preserve"> העמותה המאמצת של חיל ההנדסה</w:t>
      </w:r>
      <w:r w:rsidR="00CA5075" w:rsidRPr="00B01684">
        <w:rPr>
          <w:rFonts w:hint="cs"/>
          <w:sz w:val="28"/>
          <w:szCs w:val="28"/>
          <w:u w:val="single"/>
          <w:rtl/>
        </w:rPr>
        <w:t xml:space="preserve"> </w:t>
      </w:r>
      <w:r w:rsidR="00CA5075" w:rsidRPr="00B01684">
        <w:rPr>
          <w:rFonts w:hint="cs"/>
          <w:sz w:val="28"/>
          <w:szCs w:val="28"/>
          <w:rtl/>
        </w:rPr>
        <w:t>ו</w:t>
      </w:r>
      <w:r w:rsidR="003865AF" w:rsidRPr="00B01684">
        <w:rPr>
          <w:rFonts w:hint="cs"/>
          <w:sz w:val="28"/>
          <w:szCs w:val="28"/>
          <w:rtl/>
        </w:rPr>
        <w:t xml:space="preserve">הגב' </w:t>
      </w:r>
      <w:r w:rsidRPr="00B01684">
        <w:rPr>
          <w:rFonts w:hint="cs"/>
          <w:sz w:val="28"/>
          <w:szCs w:val="28"/>
          <w:rtl/>
        </w:rPr>
        <w:t>אורנית</w:t>
      </w:r>
      <w:r w:rsidR="003865AF" w:rsidRPr="00B01684">
        <w:rPr>
          <w:rFonts w:hint="cs"/>
          <w:sz w:val="28"/>
          <w:szCs w:val="28"/>
          <w:rtl/>
        </w:rPr>
        <w:t xml:space="preserve"> גינת, </w:t>
      </w:r>
      <w:r w:rsidR="00CA5075" w:rsidRPr="00B01684">
        <w:rPr>
          <w:rFonts w:hint="cs"/>
          <w:sz w:val="28"/>
          <w:szCs w:val="28"/>
          <w:rtl/>
        </w:rPr>
        <w:t>מנהלת אתר מורשת לאומית "מצפה בית אשל".</w:t>
      </w:r>
    </w:p>
    <w:p w:rsidR="006C0B5C" w:rsidRPr="00B01684" w:rsidRDefault="00F019F3" w:rsidP="003865AF">
      <w:pPr>
        <w:rPr>
          <w:sz w:val="28"/>
          <w:szCs w:val="28"/>
          <w:rtl/>
        </w:rPr>
      </w:pPr>
      <w:r w:rsidRPr="00B01684">
        <w:rPr>
          <w:rFonts w:hint="cs"/>
          <w:sz w:val="28"/>
          <w:szCs w:val="28"/>
          <w:u w:val="single"/>
          <w:rtl/>
        </w:rPr>
        <w:t xml:space="preserve">המפקד, </w:t>
      </w:r>
      <w:r w:rsidR="001B0C19" w:rsidRPr="00B01684">
        <w:rPr>
          <w:rFonts w:hint="cs"/>
          <w:sz w:val="28"/>
          <w:szCs w:val="28"/>
          <w:u w:val="single"/>
          <w:rtl/>
        </w:rPr>
        <w:t xml:space="preserve">סא"ל יגאל </w:t>
      </w:r>
      <w:r w:rsidR="00A977B7" w:rsidRPr="00B01684">
        <w:rPr>
          <w:rFonts w:hint="cs"/>
          <w:sz w:val="28"/>
          <w:szCs w:val="28"/>
          <w:u w:val="single"/>
          <w:rtl/>
        </w:rPr>
        <w:t>נובו</w:t>
      </w:r>
      <w:r w:rsidR="003B1053" w:rsidRPr="00B01684">
        <w:rPr>
          <w:rFonts w:hint="cs"/>
          <w:sz w:val="28"/>
          <w:szCs w:val="28"/>
          <w:u w:val="single"/>
          <w:rtl/>
        </w:rPr>
        <w:t>סלסקי</w:t>
      </w:r>
      <w:r w:rsidRPr="00B01684">
        <w:rPr>
          <w:rFonts w:hint="cs"/>
          <w:sz w:val="28"/>
          <w:szCs w:val="28"/>
          <w:rtl/>
        </w:rPr>
        <w:t xml:space="preserve">, ציין בנאומו </w:t>
      </w:r>
      <w:r w:rsidR="006C0B5C" w:rsidRPr="00B01684">
        <w:rPr>
          <w:rFonts w:hint="cs"/>
          <w:sz w:val="28"/>
          <w:szCs w:val="28"/>
          <w:rtl/>
        </w:rPr>
        <w:t>"</w:t>
      </w:r>
      <w:r w:rsidR="001B0C19" w:rsidRPr="00B01684">
        <w:rPr>
          <w:rFonts w:hint="cs"/>
          <w:sz w:val="28"/>
          <w:szCs w:val="28"/>
          <w:rtl/>
        </w:rPr>
        <w:t xml:space="preserve">אומנם האמצעים היום </w:t>
      </w:r>
      <w:r w:rsidR="00FD03AC" w:rsidRPr="00B01684">
        <w:rPr>
          <w:rFonts w:hint="cs"/>
          <w:sz w:val="28"/>
          <w:szCs w:val="28"/>
          <w:rtl/>
        </w:rPr>
        <w:t>מתקדמים</w:t>
      </w:r>
      <w:r w:rsidRPr="00B01684">
        <w:rPr>
          <w:rFonts w:hint="cs"/>
          <w:sz w:val="28"/>
          <w:szCs w:val="28"/>
          <w:rtl/>
        </w:rPr>
        <w:t xml:space="preserve"> יותר אך המטרה נשארה אותה מטרה... </w:t>
      </w:r>
      <w:r w:rsidR="002756A2" w:rsidRPr="00B01684">
        <w:rPr>
          <w:rFonts w:hint="cs"/>
          <w:sz w:val="28"/>
          <w:szCs w:val="28"/>
          <w:rtl/>
        </w:rPr>
        <w:t>סודו של הנר הוא שלא משנה כמ</w:t>
      </w:r>
      <w:r w:rsidR="006C0B5C" w:rsidRPr="00B01684">
        <w:rPr>
          <w:rFonts w:hint="cs"/>
          <w:sz w:val="28"/>
          <w:szCs w:val="28"/>
          <w:rtl/>
        </w:rPr>
        <w:t xml:space="preserve">ה נדליק ממנו לא </w:t>
      </w:r>
      <w:r w:rsidRPr="00B01684">
        <w:rPr>
          <w:rFonts w:hint="cs"/>
          <w:sz w:val="28"/>
          <w:szCs w:val="28"/>
          <w:rtl/>
        </w:rPr>
        <w:t xml:space="preserve">יחסר ממנו דבר... </w:t>
      </w:r>
      <w:r w:rsidR="002756A2" w:rsidRPr="00B01684">
        <w:rPr>
          <w:rFonts w:hint="cs"/>
          <w:sz w:val="28"/>
          <w:szCs w:val="28"/>
          <w:rtl/>
        </w:rPr>
        <w:t>הסוד של חג החנוכה קורא לכל אחד למצוא את הנר הפנימ</w:t>
      </w:r>
      <w:r w:rsidRPr="00B01684">
        <w:rPr>
          <w:rFonts w:hint="cs"/>
          <w:sz w:val="28"/>
          <w:szCs w:val="28"/>
          <w:rtl/>
        </w:rPr>
        <w:t xml:space="preserve">י שלו ולהעצים אותו ללהבה גדולה... </w:t>
      </w:r>
      <w:r w:rsidR="002756A2" w:rsidRPr="00B01684">
        <w:rPr>
          <w:rFonts w:hint="cs"/>
          <w:sz w:val="28"/>
          <w:szCs w:val="28"/>
          <w:rtl/>
        </w:rPr>
        <w:t>מי יתן וחג האורות הנוכחי יהיה חג של שלום ובטחון אחווה אהבה שמחה אושר הצלחה ותקווה" מפקדים ואורחים זכרו אור קטן מגרש חושך גדול, זהו סוד חג החנוכה</w:t>
      </w:r>
      <w:r w:rsidR="006C0B5C" w:rsidRPr="00B01684">
        <w:rPr>
          <w:rFonts w:hint="cs"/>
          <w:sz w:val="28"/>
          <w:szCs w:val="28"/>
          <w:rtl/>
        </w:rPr>
        <w:t>"</w:t>
      </w:r>
      <w:r w:rsidR="003865AF" w:rsidRPr="00B01684">
        <w:rPr>
          <w:rFonts w:hint="cs"/>
          <w:sz w:val="28"/>
          <w:szCs w:val="28"/>
          <w:rtl/>
        </w:rPr>
        <w:t xml:space="preserve"> . </w:t>
      </w:r>
      <w:r w:rsidR="00592B04" w:rsidRPr="00B01684">
        <w:rPr>
          <w:rFonts w:hint="cs"/>
          <w:sz w:val="28"/>
          <w:szCs w:val="28"/>
          <w:u w:val="single"/>
          <w:rtl/>
        </w:rPr>
        <w:t>הג</w:t>
      </w:r>
      <w:r w:rsidR="008417EF" w:rsidRPr="00B01684">
        <w:rPr>
          <w:rFonts w:hint="cs"/>
          <w:sz w:val="28"/>
          <w:szCs w:val="28"/>
          <w:u w:val="single"/>
          <w:rtl/>
        </w:rPr>
        <w:t>ב</w:t>
      </w:r>
      <w:r w:rsidR="00592B04" w:rsidRPr="00B01684">
        <w:rPr>
          <w:rFonts w:hint="cs"/>
          <w:sz w:val="28"/>
          <w:szCs w:val="28"/>
          <w:u w:val="single"/>
          <w:rtl/>
        </w:rPr>
        <w:t>' גאולה דישון</w:t>
      </w:r>
      <w:r w:rsidR="008417EF" w:rsidRPr="00B01684">
        <w:rPr>
          <w:rFonts w:hint="cs"/>
          <w:sz w:val="28"/>
          <w:szCs w:val="28"/>
          <w:u w:val="single"/>
          <w:rtl/>
        </w:rPr>
        <w:t xml:space="preserve"> </w:t>
      </w:r>
      <w:r w:rsidR="003865AF" w:rsidRPr="00B01684">
        <w:rPr>
          <w:rFonts w:hint="cs"/>
          <w:sz w:val="28"/>
          <w:szCs w:val="28"/>
          <w:u w:val="single"/>
          <w:rtl/>
        </w:rPr>
        <w:t>אמרה לחיילים "</w:t>
      </w:r>
      <w:r w:rsidR="006C0B5C" w:rsidRPr="00B01684">
        <w:rPr>
          <w:rFonts w:hint="cs"/>
          <w:sz w:val="28"/>
          <w:szCs w:val="28"/>
          <w:rtl/>
        </w:rPr>
        <w:t>העיר באר שבע מאמצת אתכם ואוהבת אתכם"</w:t>
      </w:r>
    </w:p>
    <w:p w:rsidR="006C0B5C" w:rsidRPr="006E3118" w:rsidRDefault="003865AF" w:rsidP="00B01684">
      <w:pPr>
        <w:rPr>
          <w:sz w:val="28"/>
          <w:szCs w:val="28"/>
          <w:rtl/>
        </w:rPr>
      </w:pPr>
      <w:r w:rsidRPr="00B01684">
        <w:rPr>
          <w:rFonts w:hint="cs"/>
          <w:sz w:val="28"/>
          <w:szCs w:val="28"/>
          <w:rtl/>
        </w:rPr>
        <w:t>ו</w:t>
      </w:r>
      <w:r w:rsidR="00C54748" w:rsidRPr="00B01684">
        <w:rPr>
          <w:rFonts w:hint="cs"/>
          <w:sz w:val="28"/>
          <w:szCs w:val="28"/>
          <w:rtl/>
        </w:rPr>
        <w:t>ח</w:t>
      </w:r>
      <w:r w:rsidRPr="00B01684">
        <w:rPr>
          <w:rFonts w:hint="cs"/>
          <w:sz w:val="28"/>
          <w:szCs w:val="28"/>
          <w:rtl/>
        </w:rPr>
        <w:t>י</w:t>
      </w:r>
      <w:r w:rsidR="00C54748" w:rsidRPr="00B01684">
        <w:rPr>
          <w:rFonts w:hint="cs"/>
          <w:sz w:val="28"/>
          <w:szCs w:val="28"/>
          <w:rtl/>
        </w:rPr>
        <w:t>לקה חנוכיות שחב</w:t>
      </w:r>
      <w:r w:rsidRPr="00B01684">
        <w:rPr>
          <w:rFonts w:hint="cs"/>
          <w:sz w:val="28"/>
          <w:szCs w:val="28"/>
          <w:rtl/>
        </w:rPr>
        <w:t>"</w:t>
      </w:r>
      <w:r w:rsidR="00C54748" w:rsidRPr="00B01684">
        <w:rPr>
          <w:rFonts w:hint="cs"/>
          <w:sz w:val="28"/>
          <w:szCs w:val="28"/>
          <w:rtl/>
        </w:rPr>
        <w:t>ד תרומו לחיילים</w:t>
      </w:r>
      <w:r w:rsidRPr="00B01684">
        <w:rPr>
          <w:rFonts w:hint="cs"/>
          <w:sz w:val="28"/>
          <w:szCs w:val="28"/>
          <w:rtl/>
        </w:rPr>
        <w:t>.</w:t>
      </w:r>
      <w:r w:rsidR="006C0B5C" w:rsidRPr="00B01684">
        <w:rPr>
          <w:rFonts w:hint="cs"/>
          <w:sz w:val="28"/>
          <w:szCs w:val="28"/>
          <w:rtl/>
        </w:rPr>
        <w:t xml:space="preserve"> </w:t>
      </w:r>
    </w:p>
    <w:p w:rsidR="008417EF" w:rsidRPr="00B01684" w:rsidRDefault="008417EF" w:rsidP="00B01684">
      <w:pPr>
        <w:rPr>
          <w:sz w:val="28"/>
          <w:szCs w:val="28"/>
        </w:rPr>
      </w:pPr>
      <w:r w:rsidRPr="00B01684">
        <w:rPr>
          <w:rFonts w:hint="cs"/>
          <w:sz w:val="28"/>
          <w:szCs w:val="28"/>
          <w:rtl/>
        </w:rPr>
        <w:t xml:space="preserve">הגב' </w:t>
      </w:r>
      <w:r w:rsidR="00394B57" w:rsidRPr="00B01684">
        <w:rPr>
          <w:rFonts w:hint="cs"/>
          <w:sz w:val="28"/>
          <w:szCs w:val="28"/>
          <w:rtl/>
        </w:rPr>
        <w:t>אורנית</w:t>
      </w:r>
      <w:r w:rsidRPr="00B01684">
        <w:rPr>
          <w:rFonts w:hint="cs"/>
          <w:sz w:val="28"/>
          <w:szCs w:val="28"/>
          <w:rtl/>
        </w:rPr>
        <w:t xml:space="preserve"> גינת </w:t>
      </w:r>
      <w:r w:rsidRPr="00B01684">
        <w:rPr>
          <w:sz w:val="28"/>
          <w:szCs w:val="28"/>
          <w:rtl/>
        </w:rPr>
        <w:t>–</w:t>
      </w:r>
      <w:r w:rsidRPr="00B01684">
        <w:rPr>
          <w:rFonts w:hint="cs"/>
          <w:sz w:val="28"/>
          <w:szCs w:val="28"/>
          <w:rtl/>
        </w:rPr>
        <w:t xml:space="preserve"> מנהלת אתר מורשת לאומית "מצפה בית אשל</w:t>
      </w:r>
      <w:r w:rsidR="00131010" w:rsidRPr="00B01684">
        <w:rPr>
          <w:rFonts w:hint="cs"/>
          <w:sz w:val="28"/>
          <w:szCs w:val="28"/>
          <w:rtl/>
        </w:rPr>
        <w:t xml:space="preserve"> קק"ל</w:t>
      </w:r>
      <w:r w:rsidRPr="00B01684">
        <w:rPr>
          <w:rFonts w:hint="cs"/>
          <w:sz w:val="28"/>
          <w:szCs w:val="28"/>
          <w:rtl/>
        </w:rPr>
        <w:t>"</w:t>
      </w:r>
    </w:p>
    <w:p w:rsidR="006C0B5C" w:rsidRPr="00B01684" w:rsidRDefault="00B01684" w:rsidP="00131010">
      <w:pPr>
        <w:rPr>
          <w:sz w:val="28"/>
          <w:szCs w:val="28"/>
          <w:u w:val="single"/>
          <w:rtl/>
        </w:rPr>
      </w:pPr>
      <w:r>
        <w:rPr>
          <w:rFonts w:hint="cs"/>
          <w:sz w:val="28"/>
          <w:szCs w:val="28"/>
          <w:rtl/>
        </w:rPr>
        <w:t>"</w:t>
      </w:r>
      <w:r w:rsidR="00394B57" w:rsidRPr="00B01684">
        <w:rPr>
          <w:rFonts w:hint="cs"/>
          <w:sz w:val="28"/>
          <w:szCs w:val="28"/>
          <w:rtl/>
        </w:rPr>
        <w:t xml:space="preserve"> ניסים וגבורות </w:t>
      </w:r>
      <w:r w:rsidR="00131010" w:rsidRPr="00B01684">
        <w:rPr>
          <w:rFonts w:hint="cs"/>
          <w:sz w:val="28"/>
          <w:szCs w:val="28"/>
          <w:rtl/>
        </w:rPr>
        <w:t>מייחדי</w:t>
      </w:r>
      <w:r w:rsidR="00131010" w:rsidRPr="00B01684">
        <w:rPr>
          <w:rFonts w:hint="eastAsia"/>
          <w:sz w:val="28"/>
          <w:szCs w:val="28"/>
          <w:rtl/>
        </w:rPr>
        <w:t>ם</w:t>
      </w:r>
      <w:r w:rsidR="00394B57" w:rsidRPr="00B01684">
        <w:rPr>
          <w:rFonts w:hint="cs"/>
          <w:sz w:val="28"/>
          <w:szCs w:val="28"/>
          <w:rtl/>
        </w:rPr>
        <w:t xml:space="preserve"> את חג החנוכה, מעשי הגבורה תלויים באדם, </w:t>
      </w:r>
      <w:r w:rsidR="00131010" w:rsidRPr="00B01684">
        <w:rPr>
          <w:rFonts w:hint="cs"/>
          <w:sz w:val="28"/>
          <w:szCs w:val="28"/>
          <w:rtl/>
        </w:rPr>
        <w:t>מתיישב</w:t>
      </w:r>
      <w:r w:rsidR="00131010" w:rsidRPr="00B01684">
        <w:rPr>
          <w:rFonts w:hint="eastAsia"/>
          <w:sz w:val="28"/>
          <w:szCs w:val="28"/>
          <w:rtl/>
        </w:rPr>
        <w:t>י</w:t>
      </w:r>
      <w:r w:rsidR="00394B57" w:rsidRPr="00B01684">
        <w:rPr>
          <w:rFonts w:hint="cs"/>
          <w:sz w:val="28"/>
          <w:szCs w:val="28"/>
          <w:rtl/>
        </w:rPr>
        <w:t xml:space="preserve"> מצפה בית אשל העזו במעשה הגבורה שלהם להקים התיישבו</w:t>
      </w:r>
      <w:r w:rsidR="00394B57" w:rsidRPr="00B01684">
        <w:rPr>
          <w:rFonts w:hint="eastAsia"/>
          <w:sz w:val="28"/>
          <w:szCs w:val="28"/>
          <w:rtl/>
        </w:rPr>
        <w:t>ת</w:t>
      </w:r>
      <w:r w:rsidR="00394B57" w:rsidRPr="00B01684">
        <w:rPr>
          <w:rFonts w:hint="cs"/>
          <w:sz w:val="28"/>
          <w:szCs w:val="28"/>
          <w:rtl/>
        </w:rPr>
        <w:t xml:space="preserve"> והנס הגדול היה שלמר</w:t>
      </w:r>
      <w:r w:rsidR="00131010" w:rsidRPr="00B01684">
        <w:rPr>
          <w:rFonts w:hint="cs"/>
          <w:sz w:val="28"/>
          <w:szCs w:val="28"/>
          <w:rtl/>
        </w:rPr>
        <w:t>ות ההפגזות הקשות של כ3000 פגזים, לא נפגע אפילו לא תושב אחד!</w:t>
      </w:r>
      <w:r>
        <w:rPr>
          <w:rFonts w:hint="cs"/>
          <w:sz w:val="28"/>
          <w:szCs w:val="28"/>
          <w:u w:val="single"/>
          <w:rtl/>
        </w:rPr>
        <w:t>"</w:t>
      </w:r>
    </w:p>
    <w:p w:rsidR="006C0B5C" w:rsidRPr="006C0B5C" w:rsidRDefault="006C0B5C" w:rsidP="00C54748">
      <w:pPr>
        <w:pStyle w:val="a3"/>
        <w:jc w:val="center"/>
        <w:rPr>
          <w:rtl/>
        </w:rPr>
      </w:pPr>
    </w:p>
    <w:p w:rsidR="008417EF" w:rsidRDefault="008417EF" w:rsidP="005E6162">
      <w:pPr>
        <w:rPr>
          <w:rtl/>
        </w:rPr>
      </w:pPr>
    </w:p>
    <w:p w:rsidR="008417EF" w:rsidRPr="00131010" w:rsidRDefault="00C54748" w:rsidP="005E6162">
      <w:pPr>
        <w:rPr>
          <w:sz w:val="28"/>
          <w:szCs w:val="28"/>
          <w:rtl/>
        </w:rPr>
      </w:pPr>
      <w:r w:rsidRPr="00131010">
        <w:rPr>
          <w:rFonts w:hint="cs"/>
          <w:sz w:val="28"/>
          <w:szCs w:val="28"/>
          <w:rtl/>
        </w:rPr>
        <w:lastRenderedPageBreak/>
        <w:t>לאחר מכן התקיימה פעילות של הקרנת סרטונים ציוניים כמו הכרזת המדינה והקלטה של האסטרונאוט אילן רצון ז"ל בשילוב שירים שהחיילים שרו כדי לחגוג את החג.</w:t>
      </w:r>
    </w:p>
    <w:p w:rsidR="00C54748" w:rsidRPr="00131010" w:rsidRDefault="00C54748" w:rsidP="005E6162">
      <w:pPr>
        <w:rPr>
          <w:sz w:val="28"/>
          <w:szCs w:val="28"/>
          <w:rtl/>
        </w:rPr>
      </w:pPr>
      <w:r w:rsidRPr="00131010">
        <w:rPr>
          <w:rFonts w:hint="cs"/>
          <w:sz w:val="28"/>
          <w:szCs w:val="28"/>
          <w:rtl/>
        </w:rPr>
        <w:t xml:space="preserve">בסיום הערב רב היחידה הדליק את </w:t>
      </w:r>
      <w:r w:rsidR="00F715AB" w:rsidRPr="00131010">
        <w:rPr>
          <w:rFonts w:hint="cs"/>
          <w:sz w:val="28"/>
          <w:szCs w:val="28"/>
          <w:rtl/>
        </w:rPr>
        <w:t>נרות החנוכה עם החיילים והאורחים.</w:t>
      </w:r>
    </w:p>
    <w:p w:rsidR="00CF2B23" w:rsidRDefault="00F715AB" w:rsidP="00131010">
      <w:pPr>
        <w:rPr>
          <w:sz w:val="28"/>
          <w:szCs w:val="28"/>
          <w:rtl/>
        </w:rPr>
      </w:pPr>
      <w:r w:rsidRPr="00131010">
        <w:rPr>
          <w:rFonts w:hint="cs"/>
          <w:sz w:val="28"/>
          <w:szCs w:val="28"/>
          <w:rtl/>
        </w:rPr>
        <w:t>יחידת ההנדסה של פיקוד הדרום ק</w:t>
      </w:r>
      <w:r w:rsidR="00696290" w:rsidRPr="00131010">
        <w:rPr>
          <w:rFonts w:hint="cs"/>
          <w:sz w:val="28"/>
          <w:szCs w:val="28"/>
          <w:rtl/>
        </w:rPr>
        <w:t>י</w:t>
      </w:r>
      <w:r w:rsidRPr="00131010">
        <w:rPr>
          <w:rFonts w:hint="cs"/>
          <w:sz w:val="28"/>
          <w:szCs w:val="28"/>
          <w:rtl/>
        </w:rPr>
        <w:t>בלה במ</w:t>
      </w:r>
      <w:r w:rsidR="00696290" w:rsidRPr="00131010">
        <w:rPr>
          <w:rFonts w:hint="cs"/>
          <w:sz w:val="28"/>
          <w:szCs w:val="28"/>
          <w:rtl/>
        </w:rPr>
        <w:t xml:space="preserve">תנה </w:t>
      </w:r>
      <w:r w:rsidR="00131010" w:rsidRPr="00131010">
        <w:rPr>
          <w:rFonts w:hint="cs"/>
          <w:sz w:val="28"/>
          <w:szCs w:val="28"/>
          <w:rtl/>
        </w:rPr>
        <w:t>את הקופה הכחולה</w:t>
      </w:r>
      <w:r w:rsidR="00696290" w:rsidRPr="00131010">
        <w:rPr>
          <w:rFonts w:hint="cs"/>
          <w:sz w:val="28"/>
          <w:szCs w:val="28"/>
          <w:rtl/>
        </w:rPr>
        <w:t xml:space="preserve"> </w:t>
      </w:r>
      <w:r w:rsidRPr="00131010">
        <w:rPr>
          <w:rFonts w:hint="cs"/>
          <w:sz w:val="28"/>
          <w:szCs w:val="28"/>
          <w:rtl/>
        </w:rPr>
        <w:t xml:space="preserve">של קק"ל כשי צנוע ומפקד </w:t>
      </w:r>
      <w:r w:rsidR="00131010" w:rsidRPr="00131010">
        <w:rPr>
          <w:rFonts w:hint="cs"/>
          <w:sz w:val="28"/>
          <w:szCs w:val="28"/>
          <w:rtl/>
        </w:rPr>
        <w:t xml:space="preserve"> </w:t>
      </w:r>
    </w:p>
    <w:p w:rsidR="00131010" w:rsidRDefault="00512150" w:rsidP="00131010">
      <w:pPr>
        <w:rPr>
          <w:sz w:val="28"/>
          <w:szCs w:val="28"/>
          <w:rtl/>
        </w:rPr>
      </w:pPr>
      <w:r w:rsidRPr="00512150">
        <w:rPr>
          <w:rFonts w:cs="Arial"/>
          <w:noProof/>
          <w:sz w:val="28"/>
          <w:szCs w:val="28"/>
          <w:rtl/>
        </w:rPr>
        <w:drawing>
          <wp:inline distT="0" distB="0" distL="0" distR="0">
            <wp:extent cx="5274310" cy="3497219"/>
            <wp:effectExtent l="0" t="0" r="2540" b="8255"/>
            <wp:docPr id="7" name="תמונה 7" descr="C:\Users\ornith\Desktop\חנוכה 2017\חילי הנדסה קרבית\DSC_0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rnith\Desktop\חנוכה 2017\חילי הנדסה קרבית\DSC_087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497219"/>
                    </a:xfrm>
                    <a:prstGeom prst="rect">
                      <a:avLst/>
                    </a:prstGeom>
                    <a:noFill/>
                    <a:ln>
                      <a:noFill/>
                    </a:ln>
                  </pic:spPr>
                </pic:pic>
              </a:graphicData>
            </a:graphic>
          </wp:inline>
        </w:drawing>
      </w:r>
    </w:p>
    <w:p w:rsidR="002C4665" w:rsidRPr="00131010" w:rsidRDefault="002C4665" w:rsidP="00131010">
      <w:pPr>
        <w:rPr>
          <w:sz w:val="28"/>
          <w:szCs w:val="28"/>
          <w:rtl/>
        </w:rPr>
      </w:pPr>
      <w:r w:rsidRPr="002C4665">
        <w:rPr>
          <w:rFonts w:cs="Arial"/>
          <w:noProof/>
          <w:sz w:val="28"/>
          <w:szCs w:val="28"/>
          <w:rtl/>
        </w:rPr>
        <w:drawing>
          <wp:inline distT="0" distB="0" distL="0" distR="0">
            <wp:extent cx="5274310" cy="3497219"/>
            <wp:effectExtent l="0" t="0" r="2540" b="8255"/>
            <wp:docPr id="8" name="תמונה 8" descr="C:\Users\ornith\Desktop\חנוכה 2017\חילי הנדסה קרבית\DSC_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rnith\Desktop\חנוכה 2017\חילי הנדסה קרבית\DSC_085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497219"/>
                    </a:xfrm>
                    <a:prstGeom prst="rect">
                      <a:avLst/>
                    </a:prstGeom>
                    <a:noFill/>
                    <a:ln>
                      <a:noFill/>
                    </a:ln>
                  </pic:spPr>
                </pic:pic>
              </a:graphicData>
            </a:graphic>
          </wp:inline>
        </w:drawing>
      </w:r>
    </w:p>
    <w:p w:rsidR="002C4665" w:rsidRDefault="002C4665">
      <w:pPr>
        <w:rPr>
          <w:sz w:val="28"/>
          <w:szCs w:val="28"/>
          <w:u w:val="single"/>
          <w:rtl/>
        </w:rPr>
      </w:pPr>
      <w:r w:rsidRPr="002C4665">
        <w:rPr>
          <w:rFonts w:cs="Arial"/>
          <w:noProof/>
          <w:sz w:val="28"/>
          <w:szCs w:val="28"/>
          <w:u w:val="single"/>
          <w:rtl/>
        </w:rPr>
        <w:lastRenderedPageBreak/>
        <w:drawing>
          <wp:inline distT="0" distB="0" distL="0" distR="0">
            <wp:extent cx="5274310" cy="3497219"/>
            <wp:effectExtent l="0" t="0" r="2540" b="8255"/>
            <wp:docPr id="9" name="תמונה 9" descr="C:\Users\ornith\Desktop\חנוכה 2017\חילי הנדסה קרבית\DSC_0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rnith\Desktop\חנוכה 2017\חילי הנדסה קרבית\DSC_086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497219"/>
                    </a:xfrm>
                    <a:prstGeom prst="rect">
                      <a:avLst/>
                    </a:prstGeom>
                    <a:noFill/>
                    <a:ln>
                      <a:noFill/>
                    </a:ln>
                  </pic:spPr>
                </pic:pic>
              </a:graphicData>
            </a:graphic>
          </wp:inline>
        </w:drawing>
      </w:r>
    </w:p>
    <w:p w:rsidR="002C4665" w:rsidRDefault="002C4665">
      <w:pPr>
        <w:rPr>
          <w:sz w:val="28"/>
          <w:szCs w:val="28"/>
          <w:u w:val="single"/>
          <w:rtl/>
        </w:rPr>
      </w:pPr>
      <w:r w:rsidRPr="002C4665">
        <w:rPr>
          <w:rFonts w:cs="Arial"/>
          <w:noProof/>
          <w:sz w:val="28"/>
          <w:szCs w:val="28"/>
          <w:u w:val="single"/>
          <w:rtl/>
        </w:rPr>
        <w:drawing>
          <wp:inline distT="0" distB="0" distL="0" distR="0">
            <wp:extent cx="5274310" cy="3497219"/>
            <wp:effectExtent l="0" t="0" r="2540" b="8255"/>
            <wp:docPr id="10" name="תמונה 10" descr="C:\Users\ornith\Desktop\חנוכה 2017\חילי הנדסה קרבית\DSC_0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rnith\Desktop\חנוכה 2017\חילי הנדסה קרבית\DSC_08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497219"/>
                    </a:xfrm>
                    <a:prstGeom prst="rect">
                      <a:avLst/>
                    </a:prstGeom>
                    <a:noFill/>
                    <a:ln>
                      <a:noFill/>
                    </a:ln>
                  </pic:spPr>
                </pic:pic>
              </a:graphicData>
            </a:graphic>
          </wp:inline>
        </w:drawing>
      </w:r>
    </w:p>
    <w:p w:rsidR="002C4665" w:rsidRDefault="002C4665">
      <w:pPr>
        <w:rPr>
          <w:sz w:val="28"/>
          <w:szCs w:val="28"/>
          <w:u w:val="single"/>
          <w:rtl/>
        </w:rPr>
      </w:pPr>
      <w:r w:rsidRPr="002C4665">
        <w:rPr>
          <w:rFonts w:cs="Arial"/>
          <w:noProof/>
          <w:sz w:val="28"/>
          <w:szCs w:val="28"/>
          <w:u w:val="single"/>
          <w:rtl/>
        </w:rPr>
        <w:lastRenderedPageBreak/>
        <w:drawing>
          <wp:inline distT="0" distB="0" distL="0" distR="0">
            <wp:extent cx="5274310" cy="3497219"/>
            <wp:effectExtent l="0" t="0" r="2540" b="8255"/>
            <wp:docPr id="11" name="תמונה 11" descr="C:\Users\ornith\Desktop\חנוכה 2017\חילי הנדסה קרבית\DSC_0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rnith\Desktop\חנוכה 2017\חילי הנדסה קרבית\DSC_086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3497219"/>
                    </a:xfrm>
                    <a:prstGeom prst="rect">
                      <a:avLst/>
                    </a:prstGeom>
                    <a:noFill/>
                    <a:ln>
                      <a:noFill/>
                    </a:ln>
                  </pic:spPr>
                </pic:pic>
              </a:graphicData>
            </a:graphic>
          </wp:inline>
        </w:drawing>
      </w:r>
    </w:p>
    <w:p w:rsidR="005E6162" w:rsidRDefault="00131010">
      <w:pPr>
        <w:rPr>
          <w:sz w:val="28"/>
          <w:szCs w:val="28"/>
          <w:u w:val="single"/>
          <w:rtl/>
        </w:rPr>
      </w:pPr>
      <w:r w:rsidRPr="00131010">
        <w:rPr>
          <w:rFonts w:hint="cs"/>
          <w:sz w:val="28"/>
          <w:szCs w:val="28"/>
          <w:u w:val="single"/>
          <w:rtl/>
        </w:rPr>
        <w:t>ח</w:t>
      </w:r>
      <w:r w:rsidR="00B01684">
        <w:rPr>
          <w:rFonts w:hint="cs"/>
          <w:sz w:val="28"/>
          <w:szCs w:val="28"/>
          <w:u w:val="single"/>
          <w:rtl/>
        </w:rPr>
        <w:t>י</w:t>
      </w:r>
      <w:r w:rsidRPr="00131010">
        <w:rPr>
          <w:rFonts w:hint="cs"/>
          <w:sz w:val="28"/>
          <w:szCs w:val="28"/>
          <w:u w:val="single"/>
          <w:rtl/>
        </w:rPr>
        <w:t>ילי פיקוד דרום:</w:t>
      </w:r>
    </w:p>
    <w:p w:rsidR="00131010" w:rsidRPr="00131010" w:rsidRDefault="0079092D">
      <w:pPr>
        <w:rPr>
          <w:sz w:val="28"/>
          <w:szCs w:val="28"/>
          <w:rtl/>
        </w:rPr>
      </w:pPr>
      <w:r>
        <w:rPr>
          <w:rFonts w:hint="cs"/>
          <w:sz w:val="28"/>
          <w:szCs w:val="28"/>
          <w:rtl/>
        </w:rPr>
        <w:t>סיור ו</w:t>
      </w:r>
      <w:r w:rsidR="00131010" w:rsidRPr="00131010">
        <w:rPr>
          <w:rFonts w:hint="cs"/>
          <w:sz w:val="28"/>
          <w:szCs w:val="28"/>
          <w:rtl/>
        </w:rPr>
        <w:t xml:space="preserve">טקס הדלקת נר שני של חנוכה שכלל הדרכה על אתר בית אשל </w:t>
      </w:r>
    </w:p>
    <w:p w:rsidR="00131010" w:rsidRDefault="002C4665">
      <w:pPr>
        <w:rPr>
          <w:sz w:val="28"/>
          <w:szCs w:val="28"/>
          <w:u w:val="single"/>
          <w:rtl/>
        </w:rPr>
      </w:pPr>
      <w:r>
        <w:rPr>
          <w:rFonts w:eastAsia="Times New Roman"/>
          <w:noProof/>
        </w:rPr>
        <w:drawing>
          <wp:inline distT="0" distB="0" distL="0" distR="0">
            <wp:extent cx="5274310" cy="3941994"/>
            <wp:effectExtent l="0" t="0" r="2540" b="1905"/>
            <wp:docPr id="12" name="תמונה 12" descr="cid:3DF1B0E8-F537-4F58-B496-FCCB14E5BF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F1B0E8-F537-4F58-B496-FCCB14E5BF69" descr="cid:3DF1B0E8-F537-4F58-B496-FCCB14E5BF69"/>
                    <pic:cNvPicPr>
                      <a:picLocks noChangeAspect="1" noChangeArrowheads="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5274310" cy="3941994"/>
                    </a:xfrm>
                    <a:prstGeom prst="rect">
                      <a:avLst/>
                    </a:prstGeom>
                    <a:noFill/>
                    <a:ln>
                      <a:noFill/>
                    </a:ln>
                  </pic:spPr>
                </pic:pic>
              </a:graphicData>
            </a:graphic>
          </wp:inline>
        </w:drawing>
      </w:r>
    </w:p>
    <w:p w:rsidR="00D610C7" w:rsidRDefault="00D610C7">
      <w:pPr>
        <w:rPr>
          <w:sz w:val="28"/>
          <w:szCs w:val="28"/>
          <w:u w:val="single"/>
          <w:rtl/>
        </w:rPr>
      </w:pPr>
    </w:p>
    <w:p w:rsidR="002C4665" w:rsidRDefault="00213CC9">
      <w:pPr>
        <w:rPr>
          <w:sz w:val="28"/>
          <w:szCs w:val="28"/>
          <w:u w:val="single"/>
          <w:rtl/>
        </w:rPr>
      </w:pPr>
      <w:r>
        <w:rPr>
          <w:rFonts w:hint="cs"/>
          <w:sz w:val="28"/>
          <w:szCs w:val="28"/>
          <w:u w:val="single"/>
          <w:rtl/>
        </w:rPr>
        <w:lastRenderedPageBreak/>
        <w:t xml:space="preserve"> הצדעה של מתנדבי ערד, נר שני של חנוכה </w:t>
      </w:r>
    </w:p>
    <w:p w:rsidR="002C4665" w:rsidRDefault="00D610C7">
      <w:pPr>
        <w:rPr>
          <w:sz w:val="28"/>
          <w:szCs w:val="28"/>
          <w:u w:val="single"/>
          <w:rtl/>
        </w:rPr>
      </w:pPr>
      <w:r>
        <w:rPr>
          <w:rFonts w:eastAsia="Times New Roman"/>
          <w:noProof/>
        </w:rPr>
        <w:drawing>
          <wp:inline distT="0" distB="0" distL="0" distR="0">
            <wp:extent cx="4167962" cy="7411727"/>
            <wp:effectExtent l="0" t="0" r="4445" b="0"/>
            <wp:docPr id="1" name="תמונה 1" descr="cid:A8B5A8A1-4A5A-4018-9E60-8124F2D153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B5A8A1-4A5A-4018-9E60-8124F2D1536D" descr="cid:A8B5A8A1-4A5A-4018-9E60-8124F2D1536D"/>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172919" cy="7420541"/>
                    </a:xfrm>
                    <a:prstGeom prst="rect">
                      <a:avLst/>
                    </a:prstGeom>
                    <a:noFill/>
                    <a:ln>
                      <a:noFill/>
                    </a:ln>
                  </pic:spPr>
                </pic:pic>
              </a:graphicData>
            </a:graphic>
          </wp:inline>
        </w:drawing>
      </w:r>
    </w:p>
    <w:p w:rsidR="002C4665" w:rsidRDefault="002C4665">
      <w:pPr>
        <w:rPr>
          <w:sz w:val="28"/>
          <w:szCs w:val="28"/>
          <w:u w:val="single"/>
          <w:rtl/>
        </w:rPr>
      </w:pPr>
    </w:p>
    <w:p w:rsidR="00D610C7" w:rsidRDefault="00D610C7">
      <w:pPr>
        <w:rPr>
          <w:sz w:val="28"/>
          <w:szCs w:val="28"/>
          <w:u w:val="single"/>
          <w:rtl/>
        </w:rPr>
      </w:pPr>
    </w:p>
    <w:p w:rsidR="00D610C7" w:rsidRDefault="00D610C7">
      <w:pPr>
        <w:rPr>
          <w:sz w:val="28"/>
          <w:szCs w:val="28"/>
          <w:u w:val="single"/>
          <w:rtl/>
        </w:rPr>
      </w:pPr>
    </w:p>
    <w:p w:rsidR="00131010" w:rsidRDefault="00131010">
      <w:pPr>
        <w:rPr>
          <w:sz w:val="28"/>
          <w:szCs w:val="28"/>
          <w:u w:val="single"/>
          <w:rtl/>
        </w:rPr>
      </w:pPr>
      <w:r>
        <w:rPr>
          <w:rFonts w:hint="cs"/>
          <w:sz w:val="28"/>
          <w:szCs w:val="28"/>
          <w:u w:val="single"/>
          <w:rtl/>
        </w:rPr>
        <w:lastRenderedPageBreak/>
        <w:t>הכנת חנוכיות מהטבע- פעילות קהילתית במתנ"ס נוו</w:t>
      </w:r>
      <w:r>
        <w:rPr>
          <w:rFonts w:hint="eastAsia"/>
          <w:sz w:val="28"/>
          <w:szCs w:val="28"/>
          <w:u w:val="single"/>
          <w:rtl/>
        </w:rPr>
        <w:t>ה</w:t>
      </w:r>
      <w:r>
        <w:rPr>
          <w:rFonts w:hint="cs"/>
          <w:sz w:val="28"/>
          <w:szCs w:val="28"/>
          <w:u w:val="single"/>
          <w:rtl/>
        </w:rPr>
        <w:t xml:space="preserve"> נוי בב"ש </w:t>
      </w:r>
    </w:p>
    <w:p w:rsidR="00131010" w:rsidRDefault="00131010">
      <w:pPr>
        <w:rPr>
          <w:sz w:val="28"/>
          <w:szCs w:val="28"/>
          <w:rtl/>
        </w:rPr>
      </w:pPr>
      <w:r w:rsidRPr="00131010">
        <w:rPr>
          <w:rFonts w:hint="cs"/>
          <w:sz w:val="28"/>
          <w:szCs w:val="28"/>
          <w:rtl/>
        </w:rPr>
        <w:t>המפגש כלל</w:t>
      </w:r>
      <w:r>
        <w:rPr>
          <w:rFonts w:hint="cs"/>
          <w:sz w:val="28"/>
          <w:szCs w:val="28"/>
          <w:rtl/>
        </w:rPr>
        <w:t>- שיחת קק"ל הצגת הקופה הכחולה, הכנת חנוכיות מחלקי העץ</w:t>
      </w:r>
    </w:p>
    <w:p w:rsidR="00D610C7" w:rsidRDefault="00D610C7" w:rsidP="00D610C7">
      <w:pPr>
        <w:rPr>
          <w:rtl/>
        </w:rPr>
      </w:pPr>
      <w:r>
        <w:rPr>
          <w:rFonts w:hint="cs"/>
          <w:rtl/>
        </w:rPr>
        <w:t xml:space="preserve">הקהילה קיבלה הסבר על חשיבות העצים חיבור האדם לטבע , שמירה על איכות הסביבה תוך שימוש בחומרי הטבע ומחומרים ממוחזרים. תושבי השכונה הכינו  חנוכיות מחלקי העץ  נציג חב"ד </w:t>
      </w:r>
    </w:p>
    <w:p w:rsidR="00D610C7" w:rsidRDefault="00D610C7" w:rsidP="00D610C7">
      <w:pPr>
        <w:rPr>
          <w:sz w:val="28"/>
          <w:szCs w:val="28"/>
          <w:rtl/>
        </w:rPr>
      </w:pPr>
      <w:r>
        <w:rPr>
          <w:rFonts w:hint="cs"/>
          <w:rtl/>
        </w:rPr>
        <w:t xml:space="preserve">הצטרפו לחגיגה בטקס חגיגי להדלקת נרות חנוכה ואכילת סופגניות   </w:t>
      </w:r>
    </w:p>
    <w:p w:rsidR="00131010" w:rsidRDefault="00512150">
      <w:pPr>
        <w:rPr>
          <w:sz w:val="28"/>
          <w:szCs w:val="28"/>
          <w:rtl/>
        </w:rPr>
      </w:pPr>
      <w:r w:rsidRPr="00512150">
        <w:rPr>
          <w:rFonts w:cs="Arial"/>
          <w:noProof/>
          <w:sz w:val="28"/>
          <w:szCs w:val="28"/>
          <w:rtl/>
        </w:rPr>
        <w:drawing>
          <wp:inline distT="0" distB="0" distL="0" distR="0">
            <wp:extent cx="5274310" cy="3497219"/>
            <wp:effectExtent l="0" t="0" r="2540" b="8255"/>
            <wp:docPr id="6" name="תמונה 6" descr="C:\Users\ornith\Desktop\חנוכה 2017\DSC_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rnith\Desktop\חנוכה 2017\DSC_004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4310" cy="3497219"/>
                    </a:xfrm>
                    <a:prstGeom prst="rect">
                      <a:avLst/>
                    </a:prstGeom>
                    <a:noFill/>
                    <a:ln>
                      <a:noFill/>
                    </a:ln>
                  </pic:spPr>
                </pic:pic>
              </a:graphicData>
            </a:graphic>
          </wp:inline>
        </w:drawing>
      </w:r>
    </w:p>
    <w:p w:rsidR="00A3328C" w:rsidRDefault="00131010">
      <w:pPr>
        <w:rPr>
          <w:noProof/>
          <w:sz w:val="28"/>
          <w:szCs w:val="28"/>
          <w:rtl/>
        </w:rPr>
      </w:pPr>
      <w:r w:rsidRPr="00131010">
        <w:rPr>
          <w:rFonts w:hint="cs"/>
          <w:sz w:val="28"/>
          <w:szCs w:val="28"/>
          <w:rtl/>
        </w:rPr>
        <w:t xml:space="preserve"> </w:t>
      </w:r>
      <w:r w:rsidR="00512150" w:rsidRPr="00512150">
        <w:rPr>
          <w:noProof/>
          <w:sz w:val="28"/>
          <w:szCs w:val="28"/>
        </w:rPr>
        <w:drawing>
          <wp:inline distT="0" distB="0" distL="0" distR="0">
            <wp:extent cx="5274310" cy="3497219"/>
            <wp:effectExtent l="0" t="0" r="2540" b="8255"/>
            <wp:docPr id="5" name="תמונה 5" descr="C:\Users\ornith\Desktop\חנוכה 2017\DSC_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rnith\Desktop\חנוכה 2017\DSC_003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3497219"/>
                    </a:xfrm>
                    <a:prstGeom prst="rect">
                      <a:avLst/>
                    </a:prstGeom>
                    <a:noFill/>
                    <a:ln>
                      <a:noFill/>
                    </a:ln>
                  </pic:spPr>
                </pic:pic>
              </a:graphicData>
            </a:graphic>
          </wp:inline>
        </w:drawing>
      </w:r>
    </w:p>
    <w:p w:rsidR="00131010" w:rsidRDefault="00512150">
      <w:pPr>
        <w:rPr>
          <w:sz w:val="28"/>
          <w:szCs w:val="28"/>
          <w:rtl/>
        </w:rPr>
      </w:pPr>
      <w:r w:rsidRPr="00512150">
        <w:rPr>
          <w:noProof/>
          <w:sz w:val="28"/>
          <w:szCs w:val="28"/>
        </w:rPr>
        <w:lastRenderedPageBreak/>
        <w:drawing>
          <wp:inline distT="0" distB="0" distL="0" distR="0">
            <wp:extent cx="5274310" cy="3497219"/>
            <wp:effectExtent l="0" t="0" r="2540" b="8255"/>
            <wp:docPr id="4" name="תמונה 4" descr="C:\Users\ornith\Desktop\חנוכה 2017\DSC_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nith\Desktop\חנוכה 2017\DSC_005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3497219"/>
                    </a:xfrm>
                    <a:prstGeom prst="rect">
                      <a:avLst/>
                    </a:prstGeom>
                    <a:noFill/>
                    <a:ln>
                      <a:noFill/>
                    </a:ln>
                  </pic:spPr>
                </pic:pic>
              </a:graphicData>
            </a:graphic>
          </wp:inline>
        </w:drawing>
      </w:r>
    </w:p>
    <w:p w:rsidR="00A3328C" w:rsidRDefault="00CD7955">
      <w:pPr>
        <w:rPr>
          <w:sz w:val="28"/>
          <w:szCs w:val="28"/>
          <w:rtl/>
        </w:rPr>
      </w:pPr>
      <w:r>
        <w:rPr>
          <w:rFonts w:hint="cs"/>
          <w:sz w:val="28"/>
          <w:szCs w:val="28"/>
          <w:rtl/>
        </w:rPr>
        <w:t>קבוצת דרור ישראל הנוער העובד והלומד-</w:t>
      </w:r>
      <w:r w:rsidR="00A3328C">
        <w:rPr>
          <w:rFonts w:hint="cs"/>
          <w:sz w:val="28"/>
          <w:szCs w:val="28"/>
          <w:rtl/>
        </w:rPr>
        <w:t xml:space="preserve"> נרות חנוכה באתר בית אשל-</w:t>
      </w:r>
    </w:p>
    <w:p w:rsidR="00A3328C" w:rsidRDefault="004825E4">
      <w:pPr>
        <w:rPr>
          <w:sz w:val="28"/>
          <w:szCs w:val="28"/>
          <w:rtl/>
        </w:rPr>
      </w:pPr>
      <w:r>
        <w:rPr>
          <w:rFonts w:eastAsia="Times New Roman"/>
          <w:noProof/>
        </w:rPr>
        <w:drawing>
          <wp:inline distT="0" distB="0" distL="0" distR="0">
            <wp:extent cx="3051810" cy="2265045"/>
            <wp:effectExtent l="0" t="0" r="0" b="1905"/>
            <wp:docPr id="2" name="תמונה 2" descr="cid:B8C8618E-B703-4800-B125-44948E8B1A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C8618E-B703-4800-B125-44948E8B1AF5" descr="cid:B8C8618E-B703-4800-B125-44948E8B1AF5"/>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051810" cy="2265045"/>
                    </a:xfrm>
                    <a:prstGeom prst="rect">
                      <a:avLst/>
                    </a:prstGeom>
                    <a:noFill/>
                    <a:ln>
                      <a:noFill/>
                    </a:ln>
                  </pic:spPr>
                </pic:pic>
              </a:graphicData>
            </a:graphic>
          </wp:inline>
        </w:drawing>
      </w:r>
    </w:p>
    <w:p w:rsidR="00363942" w:rsidRPr="00363942" w:rsidRDefault="00363942" w:rsidP="00363942">
      <w:pPr>
        <w:rPr>
          <w:rFonts w:ascii="Arial" w:hAnsi="Arial" w:cs="Arial"/>
          <w:sz w:val="24"/>
          <w:szCs w:val="24"/>
          <w:u w:val="single"/>
          <w:rtl/>
        </w:rPr>
      </w:pPr>
      <w:r w:rsidRPr="00363942">
        <w:rPr>
          <w:rFonts w:ascii="Arial" w:hAnsi="Arial" w:cs="Arial" w:hint="cs"/>
          <w:sz w:val="24"/>
          <w:szCs w:val="24"/>
          <w:u w:val="single"/>
          <w:rtl/>
        </w:rPr>
        <w:t xml:space="preserve">הפנינג חנוכה </w:t>
      </w:r>
      <w:r w:rsidRPr="00363942">
        <w:rPr>
          <w:rFonts w:ascii="Arial" w:hAnsi="Arial" w:cs="Arial"/>
          <w:sz w:val="24"/>
          <w:szCs w:val="24"/>
          <w:u w:val="single"/>
          <w:rtl/>
        </w:rPr>
        <w:t>–</w:t>
      </w:r>
      <w:r w:rsidRPr="00363942">
        <w:rPr>
          <w:rFonts w:ascii="Arial" w:hAnsi="Arial" w:cs="Arial" w:hint="cs"/>
          <w:sz w:val="24"/>
          <w:szCs w:val="24"/>
          <w:u w:val="single"/>
          <w:rtl/>
        </w:rPr>
        <w:t xml:space="preserve"> השקת משחק ניווט בפארק הצפרות באילת</w:t>
      </w:r>
    </w:p>
    <w:p w:rsidR="00363942" w:rsidRDefault="00363942" w:rsidP="00363942">
      <w:pPr>
        <w:rPr>
          <w:rFonts w:ascii="Arial" w:hAnsi="Arial" w:cs="Arial"/>
        </w:rPr>
      </w:pPr>
      <w:r>
        <w:rPr>
          <w:rFonts w:ascii="Arial" w:hAnsi="Arial" w:cs="Arial" w:hint="cs"/>
          <w:rtl/>
        </w:rPr>
        <w:t>נועם וייס מנהל פארק הצפרות באילת-</w:t>
      </w:r>
      <w:r>
        <w:rPr>
          <w:rFonts w:ascii="Arial" w:hAnsi="Arial" w:cs="Arial"/>
          <w:rtl/>
        </w:rPr>
        <w:t xml:space="preserve">זה הזמן להגיד </w:t>
      </w:r>
      <w:r>
        <w:rPr>
          <w:rFonts w:ascii="Arial" w:hAnsi="Arial" w:cs="Arial"/>
          <w:b/>
          <w:bCs/>
          <w:rtl/>
        </w:rPr>
        <w:t>תודה גדולה</w:t>
      </w:r>
      <w:r>
        <w:rPr>
          <w:rFonts w:ascii="Arial" w:hAnsi="Arial" w:cs="Arial"/>
          <w:rtl/>
        </w:rPr>
        <w:t xml:space="preserve"> לאנשים ולארגון </w:t>
      </w:r>
      <w:r>
        <w:rPr>
          <w:rFonts w:ascii="Arial" w:hAnsi="Arial" w:cs="Arial" w:hint="cs"/>
          <w:rtl/>
        </w:rPr>
        <w:t>-</w:t>
      </w:r>
      <w:r>
        <w:rPr>
          <w:rFonts w:ascii="Arial" w:hAnsi="Arial" w:cs="Arial"/>
          <w:rtl/>
        </w:rPr>
        <w:t>קק"ל</w:t>
      </w:r>
      <w:r>
        <w:rPr>
          <w:rFonts w:ascii="Arial" w:hAnsi="Arial" w:cs="Arial" w:hint="cs"/>
          <w:rtl/>
        </w:rPr>
        <w:t xml:space="preserve"> </w:t>
      </w:r>
      <w:r>
        <w:rPr>
          <w:rFonts w:ascii="Arial" w:hAnsi="Arial" w:cs="Arial"/>
          <w:rtl/>
        </w:rPr>
        <w:t xml:space="preserve"> על המתנה למרכז הצפרות אילת. המשחק עבד טוב, האנשים אהבו אותו ורבים סיימו אותו בהצלחה. בעיקר האילתים, שהיו בפארק כבר המון פעמים, שיבחו את העניין החדש בביקור והם מבטיחים לבוא שוב ולנסות.</w:t>
      </w:r>
    </w:p>
    <w:p w:rsidR="00363942" w:rsidRDefault="00363942" w:rsidP="00363942">
      <w:pPr>
        <w:rPr>
          <w:rFonts w:ascii="Arial" w:hAnsi="Arial" w:cs="Arial"/>
          <w:rtl/>
        </w:rPr>
      </w:pPr>
      <w:r>
        <w:rPr>
          <w:rFonts w:ascii="Arial" w:hAnsi="Arial" w:cs="Arial"/>
          <w:rtl/>
        </w:rPr>
        <w:t>מר</w:t>
      </w:r>
      <w:r>
        <w:rPr>
          <w:rFonts w:ascii="Arial" w:hAnsi="Arial" w:cs="Arial" w:hint="cs"/>
          <w:rtl/>
        </w:rPr>
        <w:t>ג</w:t>
      </w:r>
      <w:r>
        <w:rPr>
          <w:rFonts w:ascii="Arial" w:hAnsi="Arial" w:cs="Arial"/>
          <w:rtl/>
        </w:rPr>
        <w:t>ש לפגוש את המבקרים בפארק מתלהבים כך.</w:t>
      </w:r>
    </w:p>
    <w:p w:rsidR="00363942" w:rsidRPr="00131010" w:rsidRDefault="00363942" w:rsidP="00363942">
      <w:pPr>
        <w:rPr>
          <w:sz w:val="28"/>
          <w:szCs w:val="28"/>
        </w:rPr>
      </w:pPr>
      <w:r>
        <w:rPr>
          <w:rFonts w:ascii="Arial" w:hAnsi="Arial" w:cs="Arial" w:hint="cs"/>
          <w:rtl/>
        </w:rPr>
        <w:t xml:space="preserve"> </w:t>
      </w:r>
    </w:p>
    <w:sectPr w:rsidR="00363942" w:rsidRPr="00131010" w:rsidSect="00F93DF2">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1"/>
    <w:family w:val="swiss"/>
    <w:notTrueType/>
    <w:pitch w:val="variable"/>
    <w:sig w:usb0="00000801"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CC910CD"/>
    <w:multiLevelType w:val="hybridMultilevel"/>
    <w:tmpl w:val="24E0F3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156"/>
    <w:rsid w:val="000F5FBA"/>
    <w:rsid w:val="00131010"/>
    <w:rsid w:val="0014787D"/>
    <w:rsid w:val="001B0C19"/>
    <w:rsid w:val="001F59BE"/>
    <w:rsid w:val="00213CC9"/>
    <w:rsid w:val="002756A2"/>
    <w:rsid w:val="002C4665"/>
    <w:rsid w:val="00363942"/>
    <w:rsid w:val="003865AF"/>
    <w:rsid w:val="00394B57"/>
    <w:rsid w:val="003A5896"/>
    <w:rsid w:val="003B1053"/>
    <w:rsid w:val="003B1156"/>
    <w:rsid w:val="004018C6"/>
    <w:rsid w:val="00421531"/>
    <w:rsid w:val="00421C8E"/>
    <w:rsid w:val="0043250E"/>
    <w:rsid w:val="004825E4"/>
    <w:rsid w:val="004D3F07"/>
    <w:rsid w:val="004D7662"/>
    <w:rsid w:val="004F7252"/>
    <w:rsid w:val="00512150"/>
    <w:rsid w:val="005305CA"/>
    <w:rsid w:val="00592B04"/>
    <w:rsid w:val="005B5548"/>
    <w:rsid w:val="005C0895"/>
    <w:rsid w:val="005E6162"/>
    <w:rsid w:val="00696290"/>
    <w:rsid w:val="006C0B5C"/>
    <w:rsid w:val="006C13DD"/>
    <w:rsid w:val="006E3118"/>
    <w:rsid w:val="0072075B"/>
    <w:rsid w:val="0079092D"/>
    <w:rsid w:val="008417EF"/>
    <w:rsid w:val="0086205E"/>
    <w:rsid w:val="009F7868"/>
    <w:rsid w:val="00A27ACA"/>
    <w:rsid w:val="00A3328C"/>
    <w:rsid w:val="00A977B7"/>
    <w:rsid w:val="00AE01EC"/>
    <w:rsid w:val="00B01684"/>
    <w:rsid w:val="00B23221"/>
    <w:rsid w:val="00BD1C6A"/>
    <w:rsid w:val="00C54748"/>
    <w:rsid w:val="00CA2D58"/>
    <w:rsid w:val="00CA5075"/>
    <w:rsid w:val="00CD7955"/>
    <w:rsid w:val="00CF2B23"/>
    <w:rsid w:val="00D21E6E"/>
    <w:rsid w:val="00D37F49"/>
    <w:rsid w:val="00D610C7"/>
    <w:rsid w:val="00DA1665"/>
    <w:rsid w:val="00E410FC"/>
    <w:rsid w:val="00F019F3"/>
    <w:rsid w:val="00F54937"/>
    <w:rsid w:val="00F715AB"/>
    <w:rsid w:val="00F93DF2"/>
    <w:rsid w:val="00FD03A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3FB65DD-8E40-45FC-9489-AD63F1023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C0B5C"/>
    <w:pPr>
      <w:ind w:left="720"/>
      <w:contextualSpacing/>
    </w:pPr>
  </w:style>
  <w:style w:type="paragraph" w:styleId="a4">
    <w:name w:val="Balloon Text"/>
    <w:basedOn w:val="a"/>
    <w:link w:val="a5"/>
    <w:uiPriority w:val="99"/>
    <w:semiHidden/>
    <w:unhideWhenUsed/>
    <w:rsid w:val="00CA5075"/>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CA50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13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image" Target="cid:B8C8618E-B703-4800-B125-44948E8B1AF5" TargetMode="Externa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customXml" Target="../customXml/item2.xml"/><Relationship Id="rId16" Type="http://schemas.openxmlformats.org/officeDocument/2006/relationships/image" Target="cid:A8B5A8A1-4A5A-4018-9E60-8124F2D1536D" TargetMode="External"/><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cid:3DF1B0E8-F537-4F58-B496-FCCB14E5BF69" TargetMode="External"/><Relationship Id="rId22"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6CB897FF34C38F4A9E3CD7F248A8D1EE" ma:contentTypeVersion="19" ma:contentTypeDescription="צור מסמך חדש." ma:contentTypeScope="" ma:versionID="3a57798229435f7c927bc4146adbdc8c">
  <xsd:schema xmlns:xsd="http://www.w3.org/2001/XMLSchema" xmlns:xs="http://www.w3.org/2001/XMLSchema" xmlns:p="http://schemas.microsoft.com/office/2006/metadata/properties" xmlns:ns2="e908f9a0-c2e8-461e-8858-8fbaf59ec1f1" xmlns:ns3="0374fca2-e941-4e9f-af28-2c87ff778d57" targetNamespace="http://schemas.microsoft.com/office/2006/metadata/properties" ma:root="true" ma:fieldsID="14d8784a5875bfad5cd9327fc0d40c2a" ns2:_="" ns3:_="">
    <xsd:import namespace="e908f9a0-c2e8-461e-8858-8fbaf59ec1f1"/>
    <xsd:import namespace="0374fca2-e941-4e9f-af28-2c87ff778d5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08f9a0-c2e8-461e-8858-8fbaf59ec1f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74fca2-e941-4e9f-af28-2c87ff778d57" elementFormDefault="qualified">
    <xsd:import namespace="http://schemas.microsoft.com/office/2006/documentManagement/types"/>
    <xsd:import namespace="http://schemas.microsoft.com/office/infopath/2007/PartnerControls"/>
    <xsd:element name="SharedWithUsers" ma:index="10" nillable="true" ma:displayName="משותף עם"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משותף עם פרטים"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7"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F305F9-40B3-4431-B267-1A521630BD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08f9a0-c2e8-461e-8858-8fbaf59ec1f1"/>
    <ds:schemaRef ds:uri="0374fca2-e941-4e9f-af28-2c87ff778d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0F0732-4166-4FD5-85AD-9A3AFEABEC1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9D1ABA3-73C5-4370-AB85-BD86AFC3C2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496</Words>
  <Characters>2483</Characters>
  <Application>Microsoft Office Word</Application>
  <DocSecurity>0</DocSecurity>
  <Lines>20</Lines>
  <Paragraphs>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שלמה סופל</dc:creator>
  <cp:lastModifiedBy>עדי בן סימון כהן</cp:lastModifiedBy>
  <cp:revision>2</cp:revision>
  <cp:lastPrinted>2017-12-18T05:57:00Z</cp:lastPrinted>
  <dcterms:created xsi:type="dcterms:W3CDTF">2019-10-22T10:10:00Z</dcterms:created>
  <dcterms:modified xsi:type="dcterms:W3CDTF">2019-10-22T10:10:00Z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0x0101006CB897FF34C38F4A9E3CD7F248A8D1EE</vt:lpwstr>
  </property>
</Properties>
</file>